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318" w:type="dxa"/>
        <w:tblLook w:val="01E0" w:firstRow="1" w:lastRow="1" w:firstColumn="1" w:lastColumn="1" w:noHBand="0" w:noVBand="0"/>
      </w:tblPr>
      <w:tblGrid>
        <w:gridCol w:w="5168"/>
        <w:gridCol w:w="5310"/>
      </w:tblGrid>
      <w:tr w:rsidR="00863092" w:rsidRPr="009F1F9B" w:rsidTr="00745D4F">
        <w:trPr>
          <w:trHeight w:val="374"/>
        </w:trPr>
        <w:tc>
          <w:tcPr>
            <w:tcW w:w="5168" w:type="dxa"/>
          </w:tcPr>
          <w:p w:rsidR="00863092" w:rsidRPr="009F1F9B" w:rsidRDefault="00863092" w:rsidP="00863092">
            <w:pPr>
              <w:tabs>
                <w:tab w:val="left" w:pos="4849"/>
              </w:tabs>
              <w:jc w:val="center"/>
              <w:rPr>
                <w:rFonts w:ascii="Times New Roman" w:hAnsi="Times New Roman"/>
                <w:lang w:val="nl-NL"/>
              </w:rPr>
            </w:pPr>
            <w:bookmarkStart w:id="0" w:name="_GoBack"/>
            <w:bookmarkEnd w:id="0"/>
            <w:r w:rsidRPr="009F1F9B">
              <w:rPr>
                <w:rFonts w:ascii="Times New Roman" w:hAnsi="Times New Roman"/>
                <w:lang w:val="nl-NL"/>
              </w:rPr>
              <w:t>PHÒNG GD&amp;ĐT THÀNH PHỐ HẠ LONG</w:t>
            </w:r>
          </w:p>
          <w:p w:rsidR="00863092" w:rsidRPr="009F1F9B" w:rsidRDefault="00863092" w:rsidP="00863092">
            <w:pPr>
              <w:jc w:val="center"/>
              <w:rPr>
                <w:rFonts w:ascii="Times New Roman" w:hAnsi="Times New Roman"/>
                <w:b/>
                <w:lang w:val="nl-NL"/>
              </w:rPr>
            </w:pPr>
            <w:r w:rsidRPr="009F1F9B">
              <w:rPr>
                <w:rFonts w:ascii="Times New Roman" w:hAnsi="Times New Roman"/>
                <w:b/>
                <w:lang w:val="nl-NL"/>
              </w:rPr>
              <w:t>TRƯỜNG TIỂU HỌC LÝ THƯỜNG KIỆT</w:t>
            </w:r>
          </w:p>
          <w:p w:rsidR="00863092" w:rsidRPr="009F1F9B" w:rsidRDefault="00B277CF" w:rsidP="00863092">
            <w:pPr>
              <w:jc w:val="center"/>
              <w:rPr>
                <w:rFonts w:ascii="Times New Roman" w:hAnsi="Times New Roman"/>
                <w:b/>
                <w:lang w:val="nl-NL"/>
              </w:rPr>
            </w:pPr>
            <w:r>
              <w:rPr>
                <w:noProof/>
                <w:lang w:val="en-US" w:eastAsia="en-US"/>
              </w:rPr>
              <mc:AlternateContent>
                <mc:Choice Requires="wps">
                  <w:drawing>
                    <wp:anchor distT="4294967293" distB="4294967293" distL="114300" distR="114300" simplePos="0" relativeHeight="251664384" behindDoc="0" locked="0" layoutInCell="1" allowOverlap="1">
                      <wp:simplePos x="0" y="0"/>
                      <wp:positionH relativeFrom="column">
                        <wp:posOffset>931545</wp:posOffset>
                      </wp:positionH>
                      <wp:positionV relativeFrom="paragraph">
                        <wp:posOffset>15874</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FE46"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25pt" to="17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"/>
                  </w:pict>
                </mc:Fallback>
              </mc:AlternateContent>
            </w:r>
          </w:p>
        </w:tc>
        <w:tc>
          <w:tcPr>
            <w:tcW w:w="5310" w:type="dxa"/>
          </w:tcPr>
          <w:p w:rsidR="00863092" w:rsidRPr="009F1F9B" w:rsidRDefault="00863092" w:rsidP="00863092">
            <w:pPr>
              <w:ind w:right="-257"/>
              <w:jc w:val="center"/>
              <w:rPr>
                <w:rFonts w:ascii="Times New Roman" w:hAnsi="Times New Roman"/>
                <w:b/>
                <w:lang w:val="nl-NL"/>
              </w:rPr>
            </w:pPr>
            <w:r w:rsidRPr="009F1F9B">
              <w:rPr>
                <w:rFonts w:ascii="Times New Roman" w:hAnsi="Times New Roman"/>
                <w:b/>
                <w:lang w:val="nl-NL"/>
              </w:rPr>
              <w:t>CỘNG HÒA XÃ HỘI CHỦ NGHĨA VIỆT NAM</w:t>
            </w:r>
          </w:p>
          <w:p w:rsidR="00863092" w:rsidRPr="009F1F9B" w:rsidRDefault="00863092" w:rsidP="00863092">
            <w:pPr>
              <w:jc w:val="center"/>
              <w:rPr>
                <w:rFonts w:ascii="Times New Roman" w:hAnsi="Times New Roman"/>
                <w:b/>
              </w:rPr>
            </w:pPr>
            <w:r w:rsidRPr="009F1F9B">
              <w:rPr>
                <w:rFonts w:ascii="Times New Roman" w:hAnsi="Times New Roman"/>
                <w:b/>
              </w:rPr>
              <w:t>Độc lập - Tự do - Hanh phúc</w:t>
            </w:r>
          </w:p>
          <w:p w:rsidR="00863092" w:rsidRPr="009F1F9B" w:rsidRDefault="00B277CF" w:rsidP="00863092">
            <w:pPr>
              <w:jc w:val="center"/>
              <w:rPr>
                <w:rFonts w:ascii="Times New Roman" w:hAnsi="Times New Roman"/>
                <w:b/>
              </w:rPr>
            </w:pPr>
            <w:r>
              <w:rPr>
                <w:noProof/>
                <w:lang w:val="en-US" w:eastAsia="en-US"/>
              </w:rPr>
              <mc:AlternateContent>
                <mc:Choice Requires="wps">
                  <w:drawing>
                    <wp:anchor distT="4294967293" distB="4294967293" distL="114300" distR="114300" simplePos="0" relativeHeight="251665408" behindDoc="0" locked="0" layoutInCell="1" allowOverlap="1">
                      <wp:simplePos x="0" y="0"/>
                      <wp:positionH relativeFrom="column">
                        <wp:posOffset>806450</wp:posOffset>
                      </wp:positionH>
                      <wp:positionV relativeFrom="paragraph">
                        <wp:posOffset>40639</wp:posOffset>
                      </wp:positionV>
                      <wp:extent cx="1657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20B72" id="Straight Connector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3.2pt" to="1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w3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Po0mUI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"/>
                  </w:pict>
                </mc:Fallback>
              </mc:AlternateContent>
            </w:r>
          </w:p>
        </w:tc>
      </w:tr>
      <w:tr w:rsidR="00863092" w:rsidRPr="00863092" w:rsidTr="00745D4F">
        <w:trPr>
          <w:trHeight w:val="374"/>
        </w:trPr>
        <w:tc>
          <w:tcPr>
            <w:tcW w:w="5168" w:type="dxa"/>
          </w:tcPr>
          <w:p w:rsidR="00863092" w:rsidRPr="00863092" w:rsidRDefault="00863092" w:rsidP="00863092">
            <w:pPr>
              <w:jc w:val="center"/>
              <w:rPr>
                <w:rFonts w:ascii="Times New Roman" w:hAnsi="Times New Roman" w:cs="Times New Roman"/>
              </w:rPr>
            </w:pPr>
            <w:r w:rsidRPr="00863092">
              <w:rPr>
                <w:rFonts w:ascii="Times New Roman" w:hAnsi="Times New Roman" w:cs="Times New Roman"/>
                <w:lang w:val="nl-NL"/>
              </w:rPr>
              <w:t>Số</w:t>
            </w:r>
            <w:r w:rsidR="003B0044">
              <w:rPr>
                <w:rFonts w:ascii="Times New Roman" w:hAnsi="Times New Roman" w:cs="Times New Roman"/>
                <w:lang w:val="nl-NL"/>
              </w:rPr>
              <w:t>: 32</w:t>
            </w:r>
            <w:r w:rsidRPr="00863092">
              <w:rPr>
                <w:rFonts w:ascii="Times New Roman" w:hAnsi="Times New Roman" w:cs="Times New Roman"/>
                <w:lang w:val="nl-NL"/>
              </w:rPr>
              <w:t>/</w:t>
            </w:r>
            <w:r w:rsidR="003B0044">
              <w:rPr>
                <w:rFonts w:ascii="Times New Roman" w:hAnsi="Times New Roman" w:cs="Times New Roman"/>
                <w:lang w:val="en-US"/>
              </w:rPr>
              <w:t>KH</w:t>
            </w:r>
            <w:r w:rsidRPr="00863092">
              <w:rPr>
                <w:rFonts w:ascii="Times New Roman" w:hAnsi="Times New Roman" w:cs="Times New Roman"/>
                <w:lang w:val="nl-NL"/>
              </w:rPr>
              <w:t>- TH</w:t>
            </w:r>
          </w:p>
          <w:p w:rsidR="00863092" w:rsidRPr="00863092" w:rsidRDefault="00863092" w:rsidP="00863092">
            <w:pPr>
              <w:jc w:val="center"/>
              <w:rPr>
                <w:rFonts w:ascii="Times New Roman" w:hAnsi="Times New Roman" w:cs="Times New Roman"/>
              </w:rPr>
            </w:pPr>
          </w:p>
        </w:tc>
        <w:tc>
          <w:tcPr>
            <w:tcW w:w="5310" w:type="dxa"/>
          </w:tcPr>
          <w:p w:rsidR="00863092" w:rsidRPr="00863092" w:rsidRDefault="00863092" w:rsidP="00863092">
            <w:pPr>
              <w:ind w:right="103"/>
              <w:jc w:val="right"/>
              <w:rPr>
                <w:rFonts w:ascii="Times New Roman" w:hAnsi="Times New Roman" w:cs="Times New Roman"/>
                <w:i/>
                <w:lang w:val="en-US"/>
              </w:rPr>
            </w:pPr>
            <w:r w:rsidRPr="00863092">
              <w:rPr>
                <w:rFonts w:ascii="Times New Roman" w:hAnsi="Times New Roman" w:cs="Times New Roman"/>
                <w:i/>
              </w:rPr>
              <w:t xml:space="preserve">Hạ Long, ngày </w:t>
            </w:r>
            <w:r w:rsidRPr="00863092">
              <w:rPr>
                <w:rFonts w:ascii="Times New Roman" w:hAnsi="Times New Roman" w:cs="Times New Roman"/>
                <w:i/>
                <w:lang w:val="en-US"/>
              </w:rPr>
              <w:t>0</w:t>
            </w:r>
            <w:r>
              <w:rPr>
                <w:rFonts w:ascii="Times New Roman" w:hAnsi="Times New Roman" w:cs="Times New Roman"/>
                <w:i/>
                <w:lang w:val="en-US"/>
              </w:rPr>
              <w:t>2</w:t>
            </w:r>
            <w:r w:rsidRPr="00863092">
              <w:rPr>
                <w:rFonts w:ascii="Times New Roman" w:hAnsi="Times New Roman" w:cs="Times New Roman"/>
                <w:i/>
              </w:rPr>
              <w:t xml:space="preserve"> tháng </w:t>
            </w:r>
            <w:r w:rsidRPr="00863092">
              <w:rPr>
                <w:rFonts w:ascii="Times New Roman" w:hAnsi="Times New Roman" w:cs="Times New Roman"/>
                <w:i/>
                <w:lang w:val="en-US"/>
              </w:rPr>
              <w:t>3</w:t>
            </w:r>
            <w:r w:rsidRPr="00863092">
              <w:rPr>
                <w:rFonts w:ascii="Times New Roman" w:hAnsi="Times New Roman" w:cs="Times New Roman"/>
                <w:i/>
              </w:rPr>
              <w:t xml:space="preserve"> năm 20</w:t>
            </w:r>
            <w:r w:rsidRPr="00863092">
              <w:rPr>
                <w:rFonts w:ascii="Times New Roman" w:hAnsi="Times New Roman" w:cs="Times New Roman"/>
                <w:i/>
                <w:lang w:val="en-US"/>
              </w:rPr>
              <w:t>20</w:t>
            </w:r>
          </w:p>
        </w:tc>
      </w:tr>
    </w:tbl>
    <w:p w:rsidR="00863092" w:rsidRPr="00591E95" w:rsidRDefault="00591E95" w:rsidP="00591E95">
      <w:pPr>
        <w:pStyle w:val="Vnbnnidung30"/>
        <w:shd w:val="clear" w:color="auto" w:fill="auto"/>
        <w:spacing w:line="360" w:lineRule="auto"/>
        <w:ind w:right="20"/>
        <w:jc w:val="center"/>
        <w:rPr>
          <w:sz w:val="28"/>
          <w:szCs w:val="28"/>
          <w:lang w:val="en-US"/>
        </w:rPr>
      </w:pPr>
      <w:r w:rsidRPr="00591E95">
        <w:rPr>
          <w:sz w:val="28"/>
          <w:szCs w:val="28"/>
          <w:lang w:val="en-US"/>
        </w:rPr>
        <w:t>KẾ HOẠCH</w:t>
      </w:r>
    </w:p>
    <w:p w:rsidR="00591E95" w:rsidRPr="00591E95" w:rsidRDefault="00591E95" w:rsidP="00591E95">
      <w:pPr>
        <w:pStyle w:val="Vnbnnidung5"/>
        <w:shd w:val="clear" w:color="auto" w:fill="auto"/>
        <w:ind w:left="20"/>
        <w:rPr>
          <w:sz w:val="28"/>
          <w:szCs w:val="28"/>
          <w:lang w:val="en-US"/>
        </w:rPr>
      </w:pPr>
      <w:r w:rsidRPr="00591E95">
        <w:rPr>
          <w:sz w:val="28"/>
          <w:szCs w:val="28"/>
        </w:rPr>
        <w:t xml:space="preserve"> </w:t>
      </w:r>
      <w:r w:rsidRPr="00591E95">
        <w:rPr>
          <w:rStyle w:val="Vnbnnidung5Exact"/>
          <w:color w:val="000000"/>
          <w:sz w:val="28"/>
          <w:szCs w:val="28"/>
          <w:lang w:eastAsia="vi-VN"/>
        </w:rPr>
        <w:t>V/v thực hiện công tác phòng, chống</w:t>
      </w:r>
      <w:r>
        <w:rPr>
          <w:rStyle w:val="Vnbnnidung5Exact"/>
          <w:color w:val="000000"/>
          <w:sz w:val="28"/>
          <w:szCs w:val="28"/>
          <w:lang w:val="en-US" w:eastAsia="vi-VN"/>
        </w:rPr>
        <w:t xml:space="preserve">  </w:t>
      </w:r>
      <w:r w:rsidRPr="00591E95">
        <w:rPr>
          <w:rStyle w:val="Vnbnnidung5Exact"/>
          <w:color w:val="000000"/>
          <w:sz w:val="28"/>
          <w:szCs w:val="28"/>
          <w:lang w:eastAsia="vi-VN"/>
        </w:rPr>
        <w:t xml:space="preserve">dịch bệnh trên người </w:t>
      </w:r>
      <w:r>
        <w:rPr>
          <w:rStyle w:val="Vnbnnidung5Exact"/>
          <w:color w:val="000000"/>
          <w:sz w:val="28"/>
          <w:szCs w:val="28"/>
          <w:lang w:val="en-US" w:eastAsia="vi-VN"/>
        </w:rPr>
        <w:t>năm 2020</w:t>
      </w:r>
    </w:p>
    <w:p w:rsidR="003F2B6D" w:rsidRPr="003F2B6D" w:rsidRDefault="003F2B6D" w:rsidP="003F2B6D">
      <w:pPr>
        <w:pStyle w:val="Vnbnnidung20"/>
        <w:shd w:val="clear" w:color="auto" w:fill="auto"/>
        <w:spacing w:line="312" w:lineRule="auto"/>
        <w:ind w:firstLine="567"/>
        <w:jc w:val="both"/>
        <w:rPr>
          <w:rStyle w:val="Vnbnnidung2"/>
          <w:color w:val="000000"/>
          <w:sz w:val="16"/>
          <w:szCs w:val="16"/>
          <w:lang w:val="en-US" w:eastAsia="vi-VN"/>
        </w:rPr>
      </w:pPr>
    </w:p>
    <w:p w:rsidR="00B03FFD" w:rsidRDefault="00B03FFD" w:rsidP="001448C0">
      <w:pPr>
        <w:pStyle w:val="Vnbnnidung5"/>
        <w:shd w:val="clear" w:color="auto" w:fill="auto"/>
        <w:spacing w:line="312" w:lineRule="auto"/>
        <w:ind w:left="23" w:firstLine="828"/>
        <w:jc w:val="both"/>
        <w:rPr>
          <w:rStyle w:val="Vnbnnidung2"/>
          <w:color w:val="000000"/>
          <w:lang w:val="en-US" w:eastAsia="vi-VN"/>
        </w:rPr>
      </w:pPr>
    </w:p>
    <w:p w:rsidR="00863092" w:rsidRPr="00591E95" w:rsidRDefault="00863092" w:rsidP="001448C0">
      <w:pPr>
        <w:pStyle w:val="Vnbnnidung5"/>
        <w:shd w:val="clear" w:color="auto" w:fill="auto"/>
        <w:spacing w:line="312" w:lineRule="auto"/>
        <w:ind w:left="23" w:firstLine="828"/>
        <w:jc w:val="both"/>
        <w:rPr>
          <w:rStyle w:val="Vnbnnidung2"/>
        </w:rPr>
      </w:pPr>
      <w:r w:rsidRPr="00591E95">
        <w:rPr>
          <w:rStyle w:val="Vnbnnidung2"/>
          <w:color w:val="000000"/>
          <w:lang w:val="en-US" w:eastAsia="vi-VN"/>
        </w:rPr>
        <w:t xml:space="preserve">Thực hiện Kế hoạch số 38/KH-BGDPCDBTN ngày 11/02/2020 của </w:t>
      </w:r>
      <w:r w:rsidRPr="00591E95">
        <w:rPr>
          <w:rStyle w:val="Vnbnnidung2"/>
          <w:lang w:val="en-US"/>
        </w:rPr>
        <w:t xml:space="preserve">Uỷ </w:t>
      </w:r>
      <w:r w:rsidRPr="00591E95">
        <w:rPr>
          <w:rStyle w:val="Vnbnnidung2"/>
          <w:color w:val="000000"/>
          <w:lang w:val="en-US" w:eastAsia="vi-VN"/>
        </w:rPr>
        <w:t>ban nhân dân thành phố Hạ Long; Kế hoạch số 178/KH-PGDĐT ngày 27/02/2020 của Phòng GD&amp;ĐT về "Kế hoạch Phòng chống dịch bệnh trên người năm 2020", công văn số 184/PGD&amp;ĐT ngày 02/3/2020 của Phòng Giáo dục và Đào tạo thành phố Hạ Long “ V/v thực hiện công tác phòng, chống dịch bệnh trên người tại các cơ sở giáo dục năm 2020”</w:t>
      </w:r>
      <w:r w:rsidR="003F2B6D" w:rsidRPr="00591E95">
        <w:rPr>
          <w:rStyle w:val="Vnbnnidung2"/>
          <w:color w:val="000000"/>
          <w:lang w:val="en-US" w:eastAsia="vi-VN"/>
        </w:rPr>
        <w:t xml:space="preserve">, </w:t>
      </w:r>
      <w:r w:rsidRPr="00591E95">
        <w:rPr>
          <w:rStyle w:val="Vnbnnidung2"/>
          <w:color w:val="000000"/>
          <w:lang w:val="en-US" w:eastAsia="vi-VN"/>
        </w:rPr>
        <w:t xml:space="preserve">Trường tiểu học Lý Thường Kiệt </w:t>
      </w:r>
      <w:r w:rsidR="00591E95" w:rsidRPr="00591E95">
        <w:rPr>
          <w:rStyle w:val="Vnbnnidung2"/>
          <w:color w:val="000000"/>
          <w:lang w:eastAsia="vi-VN"/>
        </w:rPr>
        <w:t xml:space="preserve">xây dựng kế hoạch </w:t>
      </w:r>
      <w:r w:rsidR="00591E95" w:rsidRPr="00591E95">
        <w:rPr>
          <w:rStyle w:val="Vnbnnidung2"/>
          <w:color w:val="000000"/>
          <w:lang w:val="en-US" w:eastAsia="vi-VN"/>
        </w:rPr>
        <w:t xml:space="preserve"> </w:t>
      </w:r>
      <w:r w:rsidR="00591E95" w:rsidRPr="00591E95">
        <w:rPr>
          <w:rStyle w:val="Vnbnnidung2"/>
          <w:lang w:val="en-US"/>
        </w:rPr>
        <w:t>V/v thực hiện công tác phòng, chống</w:t>
      </w:r>
      <w:r w:rsidR="00591E95" w:rsidRPr="00591E95">
        <w:rPr>
          <w:rStyle w:val="Vnbnnidung2"/>
        </w:rPr>
        <w:t xml:space="preserve">  </w:t>
      </w:r>
      <w:r w:rsidR="00591E95" w:rsidRPr="00591E95">
        <w:rPr>
          <w:rStyle w:val="Vnbnnidung2"/>
          <w:lang w:val="en-US"/>
        </w:rPr>
        <w:t xml:space="preserve">dịch bệnh trên người </w:t>
      </w:r>
      <w:r w:rsidR="00591E95" w:rsidRPr="00591E95">
        <w:rPr>
          <w:rStyle w:val="Vnbnnidung2"/>
        </w:rPr>
        <w:t xml:space="preserve">năm 2020 </w:t>
      </w:r>
      <w:r w:rsidR="00591E95" w:rsidRPr="00591E95">
        <w:rPr>
          <w:rStyle w:val="Vnbnnidung2"/>
          <w:color w:val="000000"/>
          <w:lang w:eastAsia="vi-VN"/>
        </w:rPr>
        <w:t xml:space="preserve">như </w:t>
      </w:r>
      <w:r w:rsidRPr="00591E95">
        <w:rPr>
          <w:rStyle w:val="Vnbnnidung2"/>
          <w:color w:val="000000"/>
          <w:lang w:val="en-US" w:eastAsia="vi-VN"/>
        </w:rPr>
        <w:t>sau:</w:t>
      </w:r>
    </w:p>
    <w:p w:rsidR="001448C0" w:rsidRDefault="001448C0" w:rsidP="001448C0">
      <w:pPr>
        <w:pStyle w:val="Vnbnnidung41"/>
        <w:shd w:val="clear" w:color="auto" w:fill="auto"/>
        <w:tabs>
          <w:tab w:val="left" w:pos="1252"/>
        </w:tabs>
        <w:spacing w:before="120" w:after="120" w:line="288" w:lineRule="auto"/>
        <w:ind w:left="828"/>
        <w:rPr>
          <w:rStyle w:val="Vnbnnidung4"/>
          <w:b/>
          <w:bCs/>
          <w:color w:val="000000"/>
          <w:lang w:val="en-US" w:eastAsia="vi-VN"/>
        </w:rPr>
      </w:pPr>
      <w:r>
        <w:rPr>
          <w:rStyle w:val="Vnbnnidung4"/>
          <w:b/>
          <w:bCs/>
          <w:color w:val="000000"/>
          <w:lang w:val="en-US" w:eastAsia="vi-VN"/>
        </w:rPr>
        <w:t xml:space="preserve">I. </w:t>
      </w:r>
      <w:r w:rsidR="00863092" w:rsidRPr="003F2B6D">
        <w:rPr>
          <w:rStyle w:val="Vnbnnidung4"/>
          <w:b/>
          <w:bCs/>
          <w:color w:val="000000"/>
          <w:lang w:eastAsia="vi-VN"/>
        </w:rPr>
        <w:t>YÊU CẦU CH</w:t>
      </w:r>
      <w:r w:rsidR="00670B91" w:rsidRPr="003F2B6D">
        <w:rPr>
          <w:rStyle w:val="Vnbnnidung4"/>
          <w:b/>
          <w:bCs/>
          <w:color w:val="000000"/>
          <w:lang w:val="en-US" w:eastAsia="vi-VN"/>
        </w:rPr>
        <w:t>U</w:t>
      </w:r>
      <w:r w:rsidR="00863092" w:rsidRPr="003F2B6D">
        <w:rPr>
          <w:rStyle w:val="Vnbnnidung4"/>
          <w:b/>
          <w:bCs/>
          <w:color w:val="000000"/>
          <w:lang w:eastAsia="vi-VN"/>
        </w:rPr>
        <w:t>NG</w:t>
      </w:r>
    </w:p>
    <w:p w:rsidR="00863092" w:rsidRDefault="001448C0" w:rsidP="001448C0">
      <w:pPr>
        <w:pStyle w:val="Vnbnnidung41"/>
        <w:shd w:val="clear" w:color="auto" w:fill="auto"/>
        <w:tabs>
          <w:tab w:val="left" w:pos="0"/>
        </w:tabs>
        <w:spacing w:before="120" w:after="120" w:line="288" w:lineRule="auto"/>
        <w:rPr>
          <w:rStyle w:val="Vnbnnidung2"/>
          <w:b w:val="0"/>
          <w:color w:val="000000"/>
          <w:lang w:val="en-US" w:eastAsia="vi-VN"/>
        </w:rPr>
      </w:pPr>
      <w:r>
        <w:rPr>
          <w:rStyle w:val="Vnbnnidung4"/>
          <w:b/>
          <w:bCs/>
          <w:color w:val="000000"/>
          <w:lang w:val="en-US" w:eastAsia="vi-VN"/>
        </w:rPr>
        <w:tab/>
      </w:r>
      <w:r w:rsidRPr="001448C0">
        <w:rPr>
          <w:rStyle w:val="Vnbnnidung4"/>
          <w:bCs/>
          <w:color w:val="000000"/>
          <w:lang w:val="en-US" w:eastAsia="vi-VN"/>
        </w:rPr>
        <w:t>1.</w:t>
      </w:r>
      <w:r w:rsidRPr="001448C0">
        <w:rPr>
          <w:rStyle w:val="Vnbnnidung4"/>
          <w:b/>
          <w:bCs/>
          <w:color w:val="000000"/>
          <w:lang w:val="en-US" w:eastAsia="vi-VN"/>
        </w:rPr>
        <w:t xml:space="preserve"> </w:t>
      </w:r>
      <w:r w:rsidR="00863092" w:rsidRPr="001448C0">
        <w:rPr>
          <w:rStyle w:val="Vnbnnidung2"/>
          <w:b w:val="0"/>
          <w:color w:val="000000"/>
          <w:lang w:val="en-US" w:eastAsia="vi-VN"/>
        </w:rPr>
        <w:t>C</w:t>
      </w:r>
      <w:r w:rsidR="00863092" w:rsidRPr="001448C0">
        <w:rPr>
          <w:rStyle w:val="Vnbnnidung2"/>
          <w:b w:val="0"/>
          <w:color w:val="000000"/>
          <w:lang w:eastAsia="vi-VN"/>
        </w:rPr>
        <w:t>hủ động xây dựng kế hoạch, chương trình hành động cụ thế nhằm đảm bảo sức khỏe và thực hiện có hiệu quả các biện pháp phòng, chống dịch bệnh cho cán bộ, giáo viên, nhân viên, học sinh trong nhà trường; đảm bảo cập nhật thông tin hai chiều đầy đủ, diễn biến tình tình dịch từ trường về trạm y tế địa phương và phòng GD&amp;ĐT thành phố; thực hiện công tác thông tin, báo cáo theo quy định.</w:t>
      </w:r>
    </w:p>
    <w:p w:rsidR="001448C0" w:rsidRPr="00B03FFD" w:rsidRDefault="001448C0" w:rsidP="001448C0">
      <w:pPr>
        <w:pStyle w:val="Vnbnnidung41"/>
        <w:shd w:val="clear" w:color="auto" w:fill="auto"/>
        <w:tabs>
          <w:tab w:val="left" w:pos="0"/>
        </w:tabs>
        <w:spacing w:before="120" w:after="120" w:line="288" w:lineRule="auto"/>
        <w:rPr>
          <w:rStyle w:val="Vnbnnidung2"/>
          <w:b w:val="0"/>
          <w:color w:val="000000"/>
          <w:lang w:val="en-US" w:eastAsia="vi-VN"/>
        </w:rPr>
      </w:pPr>
      <w:r>
        <w:rPr>
          <w:rStyle w:val="Vnbnnidung2"/>
          <w:b w:val="0"/>
          <w:color w:val="000000"/>
          <w:lang w:val="en-US" w:eastAsia="vi-VN"/>
        </w:rPr>
        <w:tab/>
      </w:r>
      <w:r w:rsidRPr="00B03FFD">
        <w:rPr>
          <w:rStyle w:val="Vnbnnidung2"/>
          <w:b w:val="0"/>
          <w:color w:val="000000"/>
          <w:lang w:val="en-US" w:eastAsia="vi-VN"/>
        </w:rPr>
        <w:t xml:space="preserve">2. </w:t>
      </w:r>
      <w:r w:rsidR="00863092" w:rsidRPr="00B03FFD">
        <w:rPr>
          <w:rStyle w:val="Vnbnnidung2"/>
          <w:b w:val="0"/>
          <w:color w:val="000000"/>
          <w:lang w:eastAsia="vi-VN"/>
        </w:rPr>
        <w:t>Đây mạnh công tác tuyên truyền nâng cao nhận thức của cán bộ, giáo viên, nhân viên, học sinh trong công tác phòng chống các dịch bệ</w:t>
      </w:r>
      <w:r w:rsidRPr="00B03FFD">
        <w:rPr>
          <w:rStyle w:val="Vnbnnidung2"/>
          <w:b w:val="0"/>
          <w:color w:val="000000"/>
          <w:lang w:eastAsia="vi-VN"/>
        </w:rPr>
        <w:t>nh</w:t>
      </w:r>
      <w:r w:rsidRPr="00B03FFD">
        <w:rPr>
          <w:rStyle w:val="Vnbnnidung2"/>
          <w:b w:val="0"/>
          <w:color w:val="000000"/>
          <w:lang w:val="en-US" w:eastAsia="vi-VN"/>
        </w:rPr>
        <w:t>.</w:t>
      </w:r>
    </w:p>
    <w:p w:rsidR="001448C0" w:rsidRPr="00B03FFD" w:rsidRDefault="001448C0" w:rsidP="001448C0">
      <w:pPr>
        <w:pStyle w:val="Vnbnnidung41"/>
        <w:shd w:val="clear" w:color="auto" w:fill="auto"/>
        <w:tabs>
          <w:tab w:val="left" w:pos="0"/>
        </w:tabs>
        <w:spacing w:before="120" w:after="120" w:line="288" w:lineRule="auto"/>
        <w:rPr>
          <w:rStyle w:val="Vnbnnidung2"/>
          <w:b w:val="0"/>
          <w:color w:val="000000"/>
          <w:lang w:val="en-US" w:eastAsia="vi-VN"/>
        </w:rPr>
      </w:pPr>
      <w:r w:rsidRPr="00B03FFD">
        <w:rPr>
          <w:rStyle w:val="Vnbnnidung2"/>
          <w:b w:val="0"/>
          <w:color w:val="000000"/>
          <w:lang w:val="en-US" w:eastAsia="vi-VN"/>
        </w:rPr>
        <w:tab/>
        <w:t xml:space="preserve">3. </w:t>
      </w:r>
      <w:r w:rsidR="00863092" w:rsidRPr="00B03FFD">
        <w:rPr>
          <w:rStyle w:val="Vnbnnidung2"/>
          <w:b w:val="0"/>
          <w:color w:val="000000"/>
          <w:lang w:eastAsia="vi-VN"/>
        </w:rPr>
        <w:t>Phối hợp chặt chẽ với cơ quan y tế địa phương trong công tác giám sát, truyền thông phòng, chống dịch bệnh. Phát hiện sớm, xử lý kịp thời, không đế dịch lớn xảy ra và lan tràn trong các cơ sở giáo dục.</w:t>
      </w:r>
    </w:p>
    <w:p w:rsidR="00863092" w:rsidRPr="00B03FFD" w:rsidRDefault="001448C0" w:rsidP="001448C0">
      <w:pPr>
        <w:pStyle w:val="Vnbnnidung41"/>
        <w:shd w:val="clear" w:color="auto" w:fill="auto"/>
        <w:tabs>
          <w:tab w:val="left" w:pos="0"/>
        </w:tabs>
        <w:spacing w:before="120" w:after="120" w:line="288" w:lineRule="auto"/>
        <w:rPr>
          <w:rStyle w:val="Vnbnnidung2"/>
          <w:b w:val="0"/>
          <w:color w:val="000000"/>
          <w:lang w:val="en-US" w:eastAsia="vi-VN"/>
        </w:rPr>
      </w:pPr>
      <w:r w:rsidRPr="00B03FFD">
        <w:rPr>
          <w:rStyle w:val="Vnbnnidung2"/>
          <w:b w:val="0"/>
          <w:color w:val="000000"/>
          <w:lang w:val="en-US" w:eastAsia="vi-VN"/>
        </w:rPr>
        <w:tab/>
        <w:t xml:space="preserve">4. </w:t>
      </w:r>
      <w:r w:rsidR="00863092" w:rsidRPr="00B03FFD">
        <w:rPr>
          <w:rStyle w:val="Vnbnnidung2"/>
          <w:b w:val="0"/>
          <w:color w:val="000000"/>
          <w:lang w:eastAsia="vi-VN"/>
        </w:rPr>
        <w:t>Nhà trường phối hợp chặt chẽ với cha mẹ học sinh nắm tình hình sức khỏe của trẻ khi đến trường. Trẻ mắc bệnh cần được nghỉ học, khám, điều trị kịp thời, không đế dịch bệnh lây lan trong trường học.</w:t>
      </w:r>
    </w:p>
    <w:p w:rsidR="00863092" w:rsidRPr="00B03FFD" w:rsidRDefault="001448C0" w:rsidP="001448C0">
      <w:pPr>
        <w:pStyle w:val="Vnbnnidung41"/>
        <w:shd w:val="clear" w:color="auto" w:fill="auto"/>
        <w:tabs>
          <w:tab w:val="left" w:pos="0"/>
        </w:tabs>
        <w:spacing w:before="120" w:after="120" w:line="288" w:lineRule="auto"/>
        <w:rPr>
          <w:b w:val="0"/>
        </w:rPr>
      </w:pPr>
      <w:r w:rsidRPr="00B03FFD">
        <w:rPr>
          <w:rStyle w:val="Vnbnnidung2"/>
          <w:b w:val="0"/>
          <w:color w:val="000000"/>
          <w:lang w:val="en-US" w:eastAsia="vi-VN"/>
        </w:rPr>
        <w:tab/>
        <w:t xml:space="preserve">5. </w:t>
      </w:r>
      <w:r w:rsidR="00863092" w:rsidRPr="00B03FFD">
        <w:rPr>
          <w:rStyle w:val="Vnbnnidung2"/>
          <w:b w:val="0"/>
          <w:color w:val="000000"/>
          <w:lang w:eastAsia="vi-VN"/>
        </w:rPr>
        <w:t xml:space="preserve">Thực hiện nghiêm túc các quy định về hoạt động y tế trường học, vệ sinh an toàn thực phâm trong </w:t>
      </w:r>
      <w:r w:rsidR="00745D4F" w:rsidRPr="00B03FFD">
        <w:rPr>
          <w:rStyle w:val="Vnbnnidung2"/>
          <w:b w:val="0"/>
          <w:color w:val="000000"/>
          <w:lang w:val="en-US" w:eastAsia="vi-VN"/>
        </w:rPr>
        <w:t>nhà trường</w:t>
      </w:r>
      <w:r w:rsidR="00863092" w:rsidRPr="00B03FFD">
        <w:rPr>
          <w:rStyle w:val="Vnbnnidung2"/>
          <w:b w:val="0"/>
          <w:color w:val="000000"/>
          <w:lang w:eastAsia="vi-VN"/>
        </w:rPr>
        <w:t>.</w:t>
      </w:r>
    </w:p>
    <w:p w:rsidR="00863092" w:rsidRPr="003F2B6D" w:rsidRDefault="00863092" w:rsidP="001448C0">
      <w:pPr>
        <w:pStyle w:val="Vnbnnidung41"/>
        <w:shd w:val="clear" w:color="auto" w:fill="auto"/>
        <w:spacing w:before="120" w:after="120" w:line="288" w:lineRule="auto"/>
        <w:ind w:firstLine="828"/>
        <w:rPr>
          <w:lang w:val="en-US"/>
        </w:rPr>
      </w:pPr>
      <w:r w:rsidRPr="003F2B6D">
        <w:rPr>
          <w:rStyle w:val="Vnbnnidung4"/>
          <w:b/>
          <w:bCs/>
          <w:color w:val="000000"/>
          <w:lang w:eastAsia="vi-VN"/>
        </w:rPr>
        <w:t>II. GI</w:t>
      </w:r>
      <w:r w:rsidR="00745D4F" w:rsidRPr="003F2B6D">
        <w:rPr>
          <w:rStyle w:val="Vnbnnidung4"/>
          <w:b/>
          <w:bCs/>
          <w:color w:val="000000"/>
          <w:lang w:val="en-US" w:eastAsia="vi-VN"/>
        </w:rPr>
        <w:t>ẢI</w:t>
      </w:r>
      <w:r w:rsidRPr="003F2B6D">
        <w:rPr>
          <w:rStyle w:val="Vnbnnidung4"/>
          <w:b/>
          <w:bCs/>
          <w:color w:val="000000"/>
          <w:lang w:eastAsia="vi-VN"/>
        </w:rPr>
        <w:t xml:space="preserve"> PHÁP CỤ TH</w:t>
      </w:r>
      <w:r w:rsidR="00745D4F" w:rsidRPr="003F2B6D">
        <w:rPr>
          <w:rStyle w:val="Vnbnnidung4"/>
          <w:b/>
          <w:bCs/>
          <w:color w:val="000000"/>
          <w:lang w:val="en-US" w:eastAsia="vi-VN"/>
        </w:rPr>
        <w:t>Ể</w:t>
      </w:r>
    </w:p>
    <w:p w:rsidR="00863092" w:rsidRPr="003F2B6D" w:rsidRDefault="00863092" w:rsidP="001448C0">
      <w:pPr>
        <w:pStyle w:val="Vnbnnidung41"/>
        <w:shd w:val="clear" w:color="auto" w:fill="auto"/>
        <w:spacing w:before="120" w:after="120" w:line="288" w:lineRule="auto"/>
        <w:ind w:firstLine="828"/>
      </w:pPr>
      <w:r w:rsidRPr="003F2B6D">
        <w:rPr>
          <w:rStyle w:val="Vnbnnidung4"/>
          <w:b/>
          <w:bCs/>
          <w:color w:val="000000"/>
          <w:lang w:eastAsia="vi-VN"/>
        </w:rPr>
        <w:t>1. Phòng chống dịch cúm A (H5N1,H5N6, H7N9, H10N8), bệnh viên phổi cấp do chủng mới của vi r</w:t>
      </w:r>
      <w:r w:rsidR="003F2B6D" w:rsidRPr="003F2B6D">
        <w:rPr>
          <w:rStyle w:val="Vnbnnidung4"/>
          <w:b/>
          <w:bCs/>
          <w:color w:val="000000"/>
          <w:lang w:val="en-US" w:eastAsia="vi-VN"/>
        </w:rPr>
        <w:t>ú</w:t>
      </w:r>
      <w:r w:rsidRPr="003F2B6D">
        <w:rPr>
          <w:rStyle w:val="Vnbnnidung4"/>
          <w:b/>
          <w:bCs/>
          <w:color w:val="000000"/>
          <w:lang w:eastAsia="vi-VN"/>
        </w:rPr>
        <w:t>t Corona</w:t>
      </w:r>
    </w:p>
    <w:p w:rsidR="00863092" w:rsidRPr="003F2B6D" w:rsidRDefault="00863092" w:rsidP="001448C0">
      <w:pPr>
        <w:pStyle w:val="Vnbnnidung20"/>
        <w:numPr>
          <w:ilvl w:val="0"/>
          <w:numId w:val="4"/>
        </w:numPr>
        <w:shd w:val="clear" w:color="auto" w:fill="auto"/>
        <w:tabs>
          <w:tab w:val="left" w:pos="1171"/>
        </w:tabs>
        <w:spacing w:before="120" w:after="120" w:line="288" w:lineRule="auto"/>
        <w:ind w:firstLine="828"/>
        <w:jc w:val="both"/>
      </w:pPr>
      <w:r w:rsidRPr="003F2B6D">
        <w:rPr>
          <w:rStyle w:val="Vnbnnidung2"/>
          <w:color w:val="000000"/>
          <w:lang w:eastAsia="vi-VN"/>
        </w:rPr>
        <w:lastRenderedPageBreak/>
        <w:t>Hạn chế tiếp xúc với gia cầm ốm, chết và chất thải từ gia cầm, thường xuyên rửa tay bằng xà phòng hoặc dung dịch sát khuẩn, chỉ ăn thịt gia cầm và các sản phấm gia cầm đã được nấu chín kỹ, không sử dụng gia cầm và các sản phẩm gia cầm không rõ nguồn gốc;</w:t>
      </w:r>
    </w:p>
    <w:p w:rsidR="00863092" w:rsidRPr="001448C0" w:rsidRDefault="00863092" w:rsidP="001448C0">
      <w:pPr>
        <w:pStyle w:val="Vnbnnidung20"/>
        <w:numPr>
          <w:ilvl w:val="0"/>
          <w:numId w:val="4"/>
        </w:numPr>
        <w:shd w:val="clear" w:color="auto" w:fill="auto"/>
        <w:tabs>
          <w:tab w:val="left" w:pos="1171"/>
        </w:tabs>
        <w:spacing w:before="120" w:after="120" w:line="288" w:lineRule="auto"/>
        <w:ind w:firstLine="828"/>
        <w:jc w:val="both"/>
        <w:rPr>
          <w:rStyle w:val="Vnbnnidung2"/>
        </w:rPr>
      </w:pPr>
      <w:r w:rsidRPr="003F2B6D">
        <w:rPr>
          <w:rStyle w:val="Vnbnnidung2"/>
          <w:color w:val="000000"/>
          <w:lang w:eastAsia="vi-VN"/>
        </w:rPr>
        <w:t>Khuyến cáo cán bộ, giáo viên, nhân viên, học sinh tiêm chủng vắc xin cúm, đặc biệt trẻ em và người có nguy cơ cao;</w:t>
      </w:r>
    </w:p>
    <w:p w:rsidR="00863092" w:rsidRPr="003F2B6D" w:rsidRDefault="001448C0" w:rsidP="001448C0">
      <w:pPr>
        <w:pStyle w:val="Vnbnnidung20"/>
        <w:shd w:val="clear" w:color="auto" w:fill="auto"/>
        <w:spacing w:before="120" w:after="120" w:line="288" w:lineRule="auto"/>
        <w:ind w:firstLine="720"/>
        <w:jc w:val="both"/>
      </w:pPr>
      <w:r>
        <w:rPr>
          <w:rStyle w:val="Vnbnnidung2"/>
          <w:color w:val="000000"/>
          <w:lang w:val="en-US" w:eastAsia="vi-VN"/>
        </w:rPr>
        <w:t xml:space="preserve">-  </w:t>
      </w:r>
      <w:r w:rsidR="00863092" w:rsidRPr="003F2B6D">
        <w:rPr>
          <w:rStyle w:val="Vnbnnidung2"/>
          <w:color w:val="000000"/>
          <w:lang w:eastAsia="vi-VN"/>
        </w:rPr>
        <w:t>Tổ chức, thực hiện tốt công tác vệ sinh cá nhân, vệ sinh môi trường, vệ sinh học đường, vệ sinh an toàn thực phẩm tại cơ sở giáo dục, cơ sở chăm sóc, giáo dục trẻem; đôn đốc, giám sát học sinh rửa tay với xà phòng; không dùng chung các vật dụng cá nhân.</w:t>
      </w:r>
    </w:p>
    <w:p w:rsidR="00863092" w:rsidRPr="003F2B6D" w:rsidRDefault="00863092" w:rsidP="001448C0">
      <w:pPr>
        <w:pStyle w:val="Tiu10"/>
        <w:keepNext/>
        <w:keepLines/>
        <w:numPr>
          <w:ilvl w:val="0"/>
          <w:numId w:val="5"/>
        </w:numPr>
        <w:shd w:val="clear" w:color="auto" w:fill="auto"/>
        <w:tabs>
          <w:tab w:val="left" w:pos="1098"/>
        </w:tabs>
        <w:spacing w:before="120" w:after="120" w:line="288" w:lineRule="auto"/>
        <w:ind w:firstLine="828"/>
      </w:pPr>
      <w:bookmarkStart w:id="1" w:name="bookmark0"/>
      <w:r w:rsidRPr="003F2B6D">
        <w:rPr>
          <w:rStyle w:val="Tiu1"/>
          <w:b/>
          <w:bCs/>
          <w:color w:val="000000"/>
          <w:lang w:eastAsia="vi-VN"/>
        </w:rPr>
        <w:t>Phòng, chống dịch sốt xuất huyết, chân tay miệng, thủy đậu và bệnh do nhiễm virut Zika</w:t>
      </w:r>
      <w:bookmarkEnd w:id="1"/>
    </w:p>
    <w:p w:rsidR="00863092" w:rsidRPr="003F2B6D" w:rsidRDefault="00863092" w:rsidP="001448C0">
      <w:pPr>
        <w:pStyle w:val="Vnbnnidung20"/>
        <w:numPr>
          <w:ilvl w:val="0"/>
          <w:numId w:val="4"/>
        </w:numPr>
        <w:shd w:val="clear" w:color="auto" w:fill="auto"/>
        <w:tabs>
          <w:tab w:val="left" w:pos="1002"/>
        </w:tabs>
        <w:spacing w:before="120" w:after="120" w:line="288" w:lineRule="auto"/>
        <w:ind w:firstLine="828"/>
        <w:jc w:val="both"/>
      </w:pPr>
      <w:r w:rsidRPr="003F2B6D">
        <w:rPr>
          <w:rStyle w:val="Vnbnnidung2"/>
          <w:color w:val="000000"/>
          <w:lang w:eastAsia="vi-VN"/>
        </w:rPr>
        <w:t>Giảm nguồn sinh sản của muỗi: xử lý các dụng cụ chửa nước để làm giảm nguồn sinh sản diệt muỗi, diệt lăng quăng (bọ gậy) tại gia đình và cộng đồng theo hướng dẫn của ngành Y tế, khơi thông cống rãnh, phát quang bụi rậm, thu gom rác thải; giữ vệ sinh nguồn nước, khu nhà ở tập thể, tại gia đình và cộng đồng; phun thuốc trừ muỗi... Đối với các trường có học sinh nội trú, học sinh bán trú ngủ tại trường, nếu có muồi cần cho các em được nằm màn.</w:t>
      </w:r>
    </w:p>
    <w:p w:rsidR="00863092" w:rsidRPr="003F2B6D" w:rsidRDefault="00863092" w:rsidP="001448C0">
      <w:pPr>
        <w:pStyle w:val="Vnbnnidung20"/>
        <w:numPr>
          <w:ilvl w:val="0"/>
          <w:numId w:val="4"/>
        </w:numPr>
        <w:shd w:val="clear" w:color="auto" w:fill="auto"/>
        <w:tabs>
          <w:tab w:val="left" w:pos="1037"/>
        </w:tabs>
        <w:spacing w:before="120" w:after="120" w:line="288" w:lineRule="auto"/>
        <w:ind w:firstLine="828"/>
        <w:jc w:val="both"/>
      </w:pPr>
      <w:r w:rsidRPr="003F2B6D">
        <w:rPr>
          <w:rStyle w:val="Vnbnnidung2"/>
          <w:color w:val="000000"/>
          <w:lang w:eastAsia="vi-VN"/>
        </w:rPr>
        <w:t>Thực hiện ăn sạch, uống sạch, giữ bàn tay sạch;</w:t>
      </w:r>
    </w:p>
    <w:p w:rsidR="00863092" w:rsidRPr="003F2B6D" w:rsidRDefault="00863092" w:rsidP="001448C0">
      <w:pPr>
        <w:pStyle w:val="Vnbnnidung20"/>
        <w:numPr>
          <w:ilvl w:val="0"/>
          <w:numId w:val="4"/>
        </w:numPr>
        <w:shd w:val="clear" w:color="auto" w:fill="auto"/>
        <w:tabs>
          <w:tab w:val="left" w:pos="992"/>
        </w:tabs>
        <w:spacing w:before="120" w:after="120" w:line="288" w:lineRule="auto"/>
        <w:ind w:firstLine="828"/>
        <w:jc w:val="both"/>
      </w:pPr>
      <w:r w:rsidRPr="003F2B6D">
        <w:rPr>
          <w:rStyle w:val="Vnbnnidung2"/>
          <w:color w:val="000000"/>
          <w:lang w:eastAsia="vi-VN"/>
        </w:rPr>
        <w:t>Thực hiện tốt vệ sinh trường lóp; đồ chơi (mầm non) thường xuyên, định kỳ hàng tuần.</w:t>
      </w:r>
    </w:p>
    <w:p w:rsidR="00863092" w:rsidRPr="003F2B6D" w:rsidRDefault="00863092" w:rsidP="001448C0">
      <w:pPr>
        <w:pStyle w:val="Vnbnnidung20"/>
        <w:numPr>
          <w:ilvl w:val="0"/>
          <w:numId w:val="4"/>
        </w:numPr>
        <w:shd w:val="clear" w:color="auto" w:fill="auto"/>
        <w:tabs>
          <w:tab w:val="left" w:pos="987"/>
        </w:tabs>
        <w:spacing w:before="120" w:after="120" w:line="288" w:lineRule="auto"/>
        <w:ind w:firstLine="828"/>
        <w:jc w:val="both"/>
      </w:pPr>
      <w:r w:rsidRPr="003F2B6D">
        <w:rPr>
          <w:rStyle w:val="Vnbnnidung2"/>
          <w:color w:val="000000"/>
          <w:lang w:eastAsia="vi-VN"/>
        </w:rPr>
        <w:t>Giáo viên, nhân viên y tế chủ động theo dõi tình trạng sức khỏe của trẻ hàng ngày, khi phát hiện trong lóp có trẻ nghi ngờ mắc bệnh phải thông báo cho gia đình trẻ, nhân viên y tế trường học hoặc cán bộ Trạm Y tế để xử lý kịp thời;</w:t>
      </w:r>
    </w:p>
    <w:p w:rsidR="00863092" w:rsidRPr="003F2B6D" w:rsidRDefault="00863092" w:rsidP="001448C0">
      <w:pPr>
        <w:pStyle w:val="Vnbnnidung20"/>
        <w:numPr>
          <w:ilvl w:val="0"/>
          <w:numId w:val="4"/>
        </w:numPr>
        <w:shd w:val="clear" w:color="auto" w:fill="auto"/>
        <w:tabs>
          <w:tab w:val="left" w:pos="968"/>
        </w:tabs>
        <w:spacing w:before="120" w:after="120" w:line="288" w:lineRule="auto"/>
        <w:ind w:firstLine="828"/>
        <w:jc w:val="both"/>
      </w:pPr>
      <w:r w:rsidRPr="003F2B6D">
        <w:rPr>
          <w:rStyle w:val="Vnbnnidung2"/>
          <w:color w:val="000000"/>
          <w:lang w:eastAsia="vi-VN"/>
        </w:rPr>
        <w:t>Trẻ em, học sinh tránh tiếp xúc với người bị sốt xuất huyết,thủy đậu, bệnh do nhiễm vi rút Zika.</w:t>
      </w:r>
    </w:p>
    <w:p w:rsidR="00863092" w:rsidRPr="003F2B6D" w:rsidRDefault="001448C0" w:rsidP="001448C0">
      <w:pPr>
        <w:pStyle w:val="Vnbnnidung20"/>
        <w:shd w:val="clear" w:color="auto" w:fill="auto"/>
        <w:spacing w:before="120" w:after="120" w:line="288" w:lineRule="auto"/>
        <w:ind w:firstLine="720"/>
        <w:jc w:val="both"/>
      </w:pPr>
      <w:r>
        <w:rPr>
          <w:rStyle w:val="Vnbnnidung2"/>
          <w:color w:val="000000"/>
          <w:lang w:val="en-US" w:eastAsia="vi-VN"/>
        </w:rPr>
        <w:t xml:space="preserve"> - </w:t>
      </w:r>
      <w:r w:rsidR="00863092" w:rsidRPr="003F2B6D">
        <w:rPr>
          <w:rStyle w:val="Vnbnnidung2"/>
          <w:color w:val="000000"/>
          <w:lang w:eastAsia="vi-VN"/>
        </w:rPr>
        <w:t>Trẻ mắc bệnh không đến lóp ít nhất 10 ngày kể từ khi khởi phát bệnh và chỉ đên lóp khi đã hết sốt, hết loét miệng và các nốt phỏng nước.</w:t>
      </w:r>
    </w:p>
    <w:p w:rsidR="00863092" w:rsidRPr="003F2B6D" w:rsidRDefault="00863092" w:rsidP="001448C0">
      <w:pPr>
        <w:pStyle w:val="Tiu10"/>
        <w:keepNext/>
        <w:keepLines/>
        <w:numPr>
          <w:ilvl w:val="0"/>
          <w:numId w:val="5"/>
        </w:numPr>
        <w:shd w:val="clear" w:color="auto" w:fill="auto"/>
        <w:tabs>
          <w:tab w:val="left" w:pos="1152"/>
        </w:tabs>
        <w:spacing w:before="120" w:after="120" w:line="288" w:lineRule="auto"/>
        <w:ind w:firstLine="828"/>
      </w:pPr>
      <w:bookmarkStart w:id="2" w:name="bookmark1"/>
      <w:r w:rsidRPr="003F2B6D">
        <w:rPr>
          <w:rStyle w:val="Tiu1"/>
          <w:b/>
          <w:bCs/>
          <w:color w:val="000000"/>
          <w:lang w:eastAsia="vi-VN"/>
        </w:rPr>
        <w:t>Phòng, chống bệnh dại</w:t>
      </w:r>
      <w:bookmarkEnd w:id="2"/>
    </w:p>
    <w:p w:rsidR="00863092" w:rsidRPr="003F2B6D" w:rsidRDefault="00863092" w:rsidP="001448C0">
      <w:pPr>
        <w:pStyle w:val="Vnbnnidung20"/>
        <w:numPr>
          <w:ilvl w:val="0"/>
          <w:numId w:val="4"/>
        </w:numPr>
        <w:shd w:val="clear" w:color="auto" w:fill="auto"/>
        <w:tabs>
          <w:tab w:val="left" w:pos="992"/>
        </w:tabs>
        <w:spacing w:before="120" w:after="120" w:line="288" w:lineRule="auto"/>
        <w:ind w:firstLine="828"/>
        <w:jc w:val="both"/>
      </w:pPr>
      <w:r w:rsidRPr="003F2B6D">
        <w:rPr>
          <w:rStyle w:val="Vnbnnidung2"/>
          <w:color w:val="000000"/>
          <w:lang w:eastAsia="vi-VN"/>
        </w:rPr>
        <w:t>Tiếp tục thực hiện công văn 1053/UBND-LNN3 ngày 22/2/2017 của ƯBND tỉnh Quảng Ninh về việc tăng cường công tác phòng chống dịch bệnh dại động vật trên địa bàn tỉnh, thực hiện Chương trình quốc gia khống chế và tiến tới loại trừ bệnh dại giai đoạn 2017-2020.</w:t>
      </w:r>
    </w:p>
    <w:p w:rsidR="00863092" w:rsidRPr="003F2B6D" w:rsidRDefault="00863092" w:rsidP="001448C0">
      <w:pPr>
        <w:pStyle w:val="Vnbnnidung20"/>
        <w:numPr>
          <w:ilvl w:val="0"/>
          <w:numId w:val="4"/>
        </w:numPr>
        <w:shd w:val="clear" w:color="auto" w:fill="auto"/>
        <w:tabs>
          <w:tab w:val="left" w:pos="987"/>
        </w:tabs>
        <w:spacing w:before="120" w:after="120" w:line="288" w:lineRule="auto"/>
        <w:ind w:firstLine="828"/>
        <w:jc w:val="both"/>
      </w:pPr>
      <w:r w:rsidRPr="003F2B6D">
        <w:rPr>
          <w:rStyle w:val="Vnbnnidung2"/>
          <w:color w:val="000000"/>
          <w:lang w:eastAsia="vi-VN"/>
        </w:rPr>
        <w:t xml:space="preserve">Nâng cao cảnh giác khi nuôi, tiếp xúc với chó, mèo và các động vật dễ bị </w:t>
      </w:r>
      <w:r w:rsidRPr="003F2B6D">
        <w:rPr>
          <w:rStyle w:val="Vnbnnidung2"/>
          <w:color w:val="000000"/>
          <w:lang w:eastAsia="vi-VN"/>
        </w:rPr>
        <w:lastRenderedPageBreak/>
        <w:t>gây bệnh.</w:t>
      </w:r>
    </w:p>
    <w:p w:rsidR="00863092" w:rsidRPr="003F2B6D" w:rsidRDefault="00863092" w:rsidP="001448C0">
      <w:pPr>
        <w:pStyle w:val="Vnbnnidung20"/>
        <w:numPr>
          <w:ilvl w:val="0"/>
          <w:numId w:val="4"/>
        </w:numPr>
        <w:shd w:val="clear" w:color="auto" w:fill="auto"/>
        <w:tabs>
          <w:tab w:val="left" w:pos="997"/>
        </w:tabs>
        <w:spacing w:before="120" w:after="120" w:line="288" w:lineRule="auto"/>
        <w:ind w:firstLine="828"/>
        <w:jc w:val="both"/>
      </w:pPr>
      <w:r w:rsidRPr="003F2B6D">
        <w:rPr>
          <w:rStyle w:val="Vnbnnidung2"/>
          <w:color w:val="000000"/>
          <w:lang w:eastAsia="vi-VN"/>
        </w:rPr>
        <w:t>Tuyên truyền gia đình học sinh trong việc ký cam kết chấp hành và tuân thủ nghiêm các quy định nếu gia đình nuôi chó như: thực hiện lịch tiêm phòng vắc xin Dại cho chó, không thả rông chó, đeo rọ mõm cho chó khi đưa ra nơi công cộng, có dây xích và người dắt.</w:t>
      </w:r>
    </w:p>
    <w:p w:rsidR="00863092" w:rsidRPr="003F2B6D" w:rsidRDefault="00863092" w:rsidP="001448C0">
      <w:pPr>
        <w:pStyle w:val="Vnbnnidung20"/>
        <w:numPr>
          <w:ilvl w:val="0"/>
          <w:numId w:val="4"/>
        </w:numPr>
        <w:shd w:val="clear" w:color="auto" w:fill="auto"/>
        <w:tabs>
          <w:tab w:val="left" w:pos="992"/>
        </w:tabs>
        <w:spacing w:before="120" w:after="120" w:line="288" w:lineRule="auto"/>
        <w:ind w:firstLine="828"/>
        <w:jc w:val="both"/>
      </w:pPr>
      <w:r w:rsidRPr="003F2B6D">
        <w:rPr>
          <w:rStyle w:val="Vnbnnidung2"/>
          <w:color w:val="000000"/>
          <w:lang w:eastAsia="vi-VN"/>
        </w:rPr>
        <w:t>Kịp thời phát hiện, thông báo cho chính quyền cơ sở, cơ quan thú y và y tế các trường họp chó, mèo, động vật nghi mắc bệnh Dại để xử lý kịp thời.</w:t>
      </w:r>
    </w:p>
    <w:p w:rsidR="00863092" w:rsidRPr="003F2B6D" w:rsidRDefault="00863092" w:rsidP="001448C0">
      <w:pPr>
        <w:pStyle w:val="Vnbnnidung20"/>
        <w:numPr>
          <w:ilvl w:val="0"/>
          <w:numId w:val="4"/>
        </w:numPr>
        <w:shd w:val="clear" w:color="auto" w:fill="auto"/>
        <w:tabs>
          <w:tab w:val="left" w:pos="1037"/>
        </w:tabs>
        <w:spacing w:before="120" w:after="120" w:line="288" w:lineRule="auto"/>
        <w:ind w:firstLine="828"/>
        <w:jc w:val="both"/>
      </w:pPr>
      <w:r w:rsidRPr="003F2B6D">
        <w:rPr>
          <w:rStyle w:val="Vnbnnidung2"/>
          <w:color w:val="000000"/>
          <w:lang w:eastAsia="vi-VN"/>
        </w:rPr>
        <w:t>Kịp thời tiêm phòng khi nghi bị chó dại cắn tại cơ sở y tế.</w:t>
      </w:r>
    </w:p>
    <w:p w:rsidR="00863092" w:rsidRPr="003F2B6D" w:rsidRDefault="00863092" w:rsidP="001448C0">
      <w:pPr>
        <w:pStyle w:val="Tiu10"/>
        <w:keepNext/>
        <w:keepLines/>
        <w:numPr>
          <w:ilvl w:val="0"/>
          <w:numId w:val="5"/>
        </w:numPr>
        <w:shd w:val="clear" w:color="auto" w:fill="auto"/>
        <w:tabs>
          <w:tab w:val="left" w:pos="1157"/>
        </w:tabs>
        <w:spacing w:before="120" w:after="120" w:line="288" w:lineRule="auto"/>
        <w:ind w:firstLine="828"/>
      </w:pPr>
      <w:bookmarkStart w:id="3" w:name="bookmark2"/>
      <w:r w:rsidRPr="003F2B6D">
        <w:rPr>
          <w:rStyle w:val="Tiu1"/>
          <w:b/>
          <w:bCs/>
          <w:color w:val="000000"/>
          <w:lang w:eastAsia="vi-VN"/>
        </w:rPr>
        <w:t>Phòng chống MERS-CoV, Ebola.</w:t>
      </w:r>
      <w:bookmarkEnd w:id="3"/>
    </w:p>
    <w:p w:rsidR="00863092" w:rsidRPr="003F2B6D" w:rsidRDefault="00863092" w:rsidP="001448C0">
      <w:pPr>
        <w:pStyle w:val="Vnbnnidung20"/>
        <w:numPr>
          <w:ilvl w:val="0"/>
          <w:numId w:val="4"/>
        </w:numPr>
        <w:shd w:val="clear" w:color="auto" w:fill="auto"/>
        <w:tabs>
          <w:tab w:val="left" w:pos="938"/>
        </w:tabs>
        <w:spacing w:before="120" w:after="120" w:line="288" w:lineRule="auto"/>
        <w:ind w:firstLine="828"/>
        <w:jc w:val="both"/>
      </w:pPr>
      <w:r w:rsidRPr="003F2B6D">
        <w:rPr>
          <w:rStyle w:val="Vnbnnidung2"/>
          <w:color w:val="000000"/>
          <w:lang w:eastAsia="vi-VN"/>
        </w:rPr>
        <w:t>Tiếp tục thực hiện kế hoạch số 78/KH-PGDĐT ngày 03/02/2020 của Phòng GD&amp;ĐT v</w:t>
      </w:r>
      <w:r w:rsidR="00A724F8">
        <w:rPr>
          <w:rStyle w:val="Vnbnnidung2"/>
          <w:color w:val="000000"/>
          <w:lang w:val="en-US" w:eastAsia="vi-VN"/>
        </w:rPr>
        <w:t xml:space="preserve">ề </w:t>
      </w:r>
      <w:r w:rsidRPr="003F2B6D">
        <w:rPr>
          <w:rStyle w:val="Vnbnnidung2"/>
          <w:color w:val="000000"/>
          <w:lang w:eastAsia="vi-VN"/>
        </w:rPr>
        <w:t>việc tăng cường công tác phòng, chống bệnh viêm đường hô hấp cấp do chủng mới của vi rút và dịch bệnh mùa đông xuân năm 2020.</w:t>
      </w:r>
    </w:p>
    <w:p w:rsidR="00863092" w:rsidRPr="003F2B6D" w:rsidRDefault="00863092" w:rsidP="001448C0">
      <w:pPr>
        <w:pStyle w:val="Vnbnnidung20"/>
        <w:numPr>
          <w:ilvl w:val="0"/>
          <w:numId w:val="4"/>
        </w:numPr>
        <w:shd w:val="clear" w:color="auto" w:fill="auto"/>
        <w:tabs>
          <w:tab w:val="left" w:pos="957"/>
        </w:tabs>
        <w:spacing w:before="120" w:after="120" w:line="288" w:lineRule="auto"/>
        <w:ind w:firstLine="828"/>
        <w:jc w:val="both"/>
      </w:pPr>
      <w:r w:rsidRPr="003F2B6D">
        <w:rPr>
          <w:rStyle w:val="Vnbnnidung2"/>
          <w:color w:val="000000"/>
          <w:lang w:eastAsia="vi-VN"/>
        </w:rPr>
        <w:t>Không cầm/nắm các vật có thể tiếp xúc trực tiếp với máu, dịch tiết của người, động vật nhiễm bệnh Ebola.</w:t>
      </w:r>
    </w:p>
    <w:p w:rsidR="00863092" w:rsidRPr="003F2B6D" w:rsidRDefault="00863092" w:rsidP="001448C0">
      <w:pPr>
        <w:pStyle w:val="Vnbnnidung20"/>
        <w:numPr>
          <w:ilvl w:val="0"/>
          <w:numId w:val="4"/>
        </w:numPr>
        <w:shd w:val="clear" w:color="auto" w:fill="auto"/>
        <w:tabs>
          <w:tab w:val="left" w:pos="1044"/>
        </w:tabs>
        <w:spacing w:before="120" w:after="120" w:line="288" w:lineRule="auto"/>
        <w:ind w:firstLine="828"/>
        <w:jc w:val="both"/>
      </w:pPr>
      <w:r w:rsidRPr="003F2B6D">
        <w:rPr>
          <w:rStyle w:val="Vnbnnidung2"/>
          <w:color w:val="000000"/>
          <w:lang w:eastAsia="vi-VN"/>
        </w:rPr>
        <w:t>Thực hiện ăn chín, uống sôi, thịt động vật và tiết động vật phải nấu chín kỹ trước khi ăn.</w:t>
      </w:r>
    </w:p>
    <w:p w:rsidR="00863092" w:rsidRPr="003F2B6D" w:rsidRDefault="00863092" w:rsidP="001448C0">
      <w:pPr>
        <w:pStyle w:val="Vnbnnidung20"/>
        <w:numPr>
          <w:ilvl w:val="0"/>
          <w:numId w:val="4"/>
        </w:numPr>
        <w:shd w:val="clear" w:color="auto" w:fill="auto"/>
        <w:tabs>
          <w:tab w:val="left" w:pos="996"/>
        </w:tabs>
        <w:spacing w:before="120" w:after="120" w:line="288" w:lineRule="auto"/>
        <w:ind w:firstLine="828"/>
        <w:jc w:val="both"/>
      </w:pPr>
      <w:r w:rsidRPr="003F2B6D">
        <w:rPr>
          <w:rStyle w:val="Vnbnnidung2"/>
          <w:color w:val="000000"/>
          <w:lang w:eastAsia="vi-VN"/>
        </w:rPr>
        <w:t>Khi xuất hiện các triệu chứng bệnh Ebola: sốt, đau đầu, đau họng, tiêu chảy, nôn, đau bụng, phát ban, đỏ mắt, cần đến ngay cơ sở y tế đê được tư vấn, theo dõi và có biện pháp xử lý.</w:t>
      </w:r>
    </w:p>
    <w:p w:rsidR="00863092" w:rsidRPr="003F2B6D" w:rsidRDefault="00863092" w:rsidP="001448C0">
      <w:pPr>
        <w:pStyle w:val="Tiu10"/>
        <w:keepNext/>
        <w:keepLines/>
        <w:numPr>
          <w:ilvl w:val="0"/>
          <w:numId w:val="5"/>
        </w:numPr>
        <w:shd w:val="clear" w:color="auto" w:fill="auto"/>
        <w:tabs>
          <w:tab w:val="left" w:pos="1166"/>
        </w:tabs>
        <w:spacing w:before="120" w:after="120" w:line="288" w:lineRule="auto"/>
        <w:ind w:firstLine="828"/>
      </w:pPr>
      <w:bookmarkStart w:id="4" w:name="bookmark3"/>
      <w:r w:rsidRPr="003F2B6D">
        <w:rPr>
          <w:rStyle w:val="Tiu1"/>
          <w:b/>
          <w:bCs/>
          <w:color w:val="000000"/>
          <w:lang w:eastAsia="vi-VN"/>
        </w:rPr>
        <w:t>Phòng chống dịch bệnh do Não mô cầu</w:t>
      </w:r>
      <w:bookmarkEnd w:id="4"/>
    </w:p>
    <w:p w:rsidR="00863092" w:rsidRPr="003F2B6D" w:rsidRDefault="00863092" w:rsidP="001448C0">
      <w:pPr>
        <w:pStyle w:val="Vnbnnidung20"/>
        <w:numPr>
          <w:ilvl w:val="0"/>
          <w:numId w:val="4"/>
        </w:numPr>
        <w:shd w:val="clear" w:color="auto" w:fill="auto"/>
        <w:tabs>
          <w:tab w:val="left" w:pos="1001"/>
        </w:tabs>
        <w:spacing w:before="120" w:after="120" w:line="288" w:lineRule="auto"/>
        <w:ind w:firstLine="828"/>
        <w:jc w:val="both"/>
      </w:pPr>
      <w:r w:rsidRPr="003F2B6D">
        <w:rPr>
          <w:rStyle w:val="Vnbnnidung2"/>
          <w:color w:val="000000"/>
          <w:lang w:eastAsia="vi-VN"/>
        </w:rPr>
        <w:t>Thực hiện tốt công tác vệ sinh cá nhân; rửa tay thường xuyên bằng xà phòng, súc miệng, họng bằng các dung dịch sát khuân mũi họng thông thường;</w:t>
      </w:r>
    </w:p>
    <w:p w:rsidR="00863092" w:rsidRPr="003F2B6D" w:rsidRDefault="00863092" w:rsidP="001448C0">
      <w:pPr>
        <w:pStyle w:val="Vnbnnidung20"/>
        <w:numPr>
          <w:ilvl w:val="0"/>
          <w:numId w:val="4"/>
        </w:numPr>
        <w:shd w:val="clear" w:color="auto" w:fill="auto"/>
        <w:tabs>
          <w:tab w:val="left" w:pos="1041"/>
        </w:tabs>
        <w:spacing w:before="120" w:after="120" w:line="288" w:lineRule="auto"/>
        <w:ind w:firstLine="828"/>
        <w:jc w:val="both"/>
      </w:pPr>
      <w:r w:rsidRPr="003F2B6D">
        <w:rPr>
          <w:rStyle w:val="Vnbnnidung2"/>
          <w:color w:val="000000"/>
          <w:lang w:eastAsia="vi-VN"/>
        </w:rPr>
        <w:t>Ản uống đủ chất dinh dưỡng, luyện tập, nâng cao thể trạng.</w:t>
      </w:r>
    </w:p>
    <w:p w:rsidR="00863092" w:rsidRPr="003F2B6D" w:rsidRDefault="00863092" w:rsidP="001448C0">
      <w:pPr>
        <w:pStyle w:val="Vnbnnidung20"/>
        <w:numPr>
          <w:ilvl w:val="0"/>
          <w:numId w:val="4"/>
        </w:numPr>
        <w:shd w:val="clear" w:color="auto" w:fill="auto"/>
        <w:tabs>
          <w:tab w:val="left" w:pos="986"/>
        </w:tabs>
        <w:spacing w:before="120" w:after="120" w:line="288" w:lineRule="auto"/>
        <w:ind w:firstLine="828"/>
        <w:jc w:val="both"/>
      </w:pPr>
      <w:r w:rsidRPr="003F2B6D">
        <w:rPr>
          <w:rStyle w:val="Vnbnnidung2"/>
          <w:color w:val="000000"/>
          <w:lang w:eastAsia="vi-VN"/>
        </w:rPr>
        <w:t>Thực hiện vệ sinh thông khí: thường xuyên mở cửa sô, cửa chính đê đảm bảo thông thoáng khí cho các phòng học, phòng làm việc hàng ngày trong các cơ sở giao dục.</w:t>
      </w:r>
    </w:p>
    <w:p w:rsidR="00863092" w:rsidRPr="003F2B6D" w:rsidRDefault="00863092" w:rsidP="001448C0">
      <w:pPr>
        <w:pStyle w:val="Vnbnnidung20"/>
        <w:numPr>
          <w:ilvl w:val="0"/>
          <w:numId w:val="4"/>
        </w:numPr>
        <w:shd w:val="clear" w:color="auto" w:fill="auto"/>
        <w:tabs>
          <w:tab w:val="left" w:pos="977"/>
        </w:tabs>
        <w:spacing w:before="120" w:after="120" w:line="288" w:lineRule="auto"/>
        <w:ind w:firstLine="828"/>
        <w:jc w:val="both"/>
      </w:pPr>
      <w:r w:rsidRPr="003F2B6D">
        <w:rPr>
          <w:rStyle w:val="Vnbnnidung2"/>
          <w:color w:val="000000"/>
          <w:lang w:eastAsia="vi-VN"/>
        </w:rPr>
        <w:t>Phối hợp phụ huynh học sinh thực hiện việc rà soát tiền sử tiêm chủng của trẻ em, học sinh, khuyến khích vận động gia đình cho trẻ em, học sinh tham gia tiêm đầy đủ vắc xin phòng bệnh.</w:t>
      </w:r>
    </w:p>
    <w:p w:rsidR="00863092" w:rsidRPr="003F2B6D" w:rsidRDefault="00863092" w:rsidP="001448C0">
      <w:pPr>
        <w:pStyle w:val="Vnbnnidung20"/>
        <w:numPr>
          <w:ilvl w:val="0"/>
          <w:numId w:val="4"/>
        </w:numPr>
        <w:shd w:val="clear" w:color="auto" w:fill="auto"/>
        <w:tabs>
          <w:tab w:val="left" w:pos="977"/>
        </w:tabs>
        <w:spacing w:before="120" w:after="120" w:line="288" w:lineRule="auto"/>
        <w:ind w:firstLine="828"/>
        <w:jc w:val="both"/>
      </w:pPr>
      <w:r w:rsidRPr="003F2B6D">
        <w:rPr>
          <w:rStyle w:val="Vnbnnidung2"/>
          <w:color w:val="000000"/>
          <w:lang w:eastAsia="vi-VN"/>
        </w:rPr>
        <w:t>Khi có dịch, hạn chế các hoạt động tập chung đông người của nhà trường, hạn chế tiếp xúc bệnh nhân và người nghi ngờ mắc bệnh.</w:t>
      </w:r>
    </w:p>
    <w:p w:rsidR="00863092" w:rsidRPr="003F2B6D" w:rsidRDefault="00863092" w:rsidP="001448C0">
      <w:pPr>
        <w:pStyle w:val="Vnbnnidung20"/>
        <w:numPr>
          <w:ilvl w:val="0"/>
          <w:numId w:val="4"/>
        </w:numPr>
        <w:shd w:val="clear" w:color="auto" w:fill="auto"/>
        <w:tabs>
          <w:tab w:val="left" w:pos="977"/>
        </w:tabs>
        <w:spacing w:before="120" w:after="120" w:line="288" w:lineRule="auto"/>
        <w:ind w:firstLine="828"/>
        <w:jc w:val="both"/>
      </w:pPr>
      <w:r w:rsidRPr="003F2B6D">
        <w:rPr>
          <w:rStyle w:val="Vnbnnidung2"/>
          <w:color w:val="000000"/>
          <w:lang w:eastAsia="vi-VN"/>
        </w:rPr>
        <w:t xml:space="preserve">Khi xuất hiện các triệu chứng: sốt, đau đầu, buồn nôn, nôn, gáy cứng, lơ mơ, nhạy cảm với ánh sáng... cần báo và đến ngay cơ sở y tế đe được khám và </w:t>
      </w:r>
      <w:r w:rsidRPr="003F2B6D">
        <w:rPr>
          <w:rStyle w:val="Vnbnnidung2"/>
          <w:color w:val="000000"/>
          <w:lang w:eastAsia="vi-VN"/>
        </w:rPr>
        <w:lastRenderedPageBreak/>
        <w:t>chữa bệnh.</w:t>
      </w:r>
    </w:p>
    <w:p w:rsidR="00745D4F" w:rsidRPr="003F2B6D" w:rsidRDefault="00745D4F" w:rsidP="001448C0">
      <w:pPr>
        <w:spacing w:before="120" w:after="120" w:line="288" w:lineRule="auto"/>
        <w:ind w:firstLine="828"/>
        <w:jc w:val="both"/>
        <w:rPr>
          <w:rFonts w:ascii="Times New Roman" w:hAnsi="Times New Roman" w:cs="Times New Roman"/>
          <w:color w:val="auto"/>
          <w:sz w:val="28"/>
          <w:szCs w:val="28"/>
        </w:rPr>
      </w:pPr>
      <w:r w:rsidRPr="003F2B6D">
        <w:rPr>
          <w:rFonts w:ascii="Times New Roman" w:hAnsi="Times New Roman" w:cs="Times New Roman"/>
          <w:color w:val="auto"/>
          <w:sz w:val="28"/>
          <w:szCs w:val="28"/>
          <w:lang w:val="en-US"/>
        </w:rPr>
        <w:t xml:space="preserve">  </w:t>
      </w:r>
      <w:r w:rsidRPr="003F2B6D">
        <w:rPr>
          <w:rFonts w:ascii="Times New Roman" w:hAnsi="Times New Roman" w:cs="Times New Roman"/>
          <w:color w:val="auto"/>
          <w:sz w:val="28"/>
          <w:szCs w:val="28"/>
        </w:rPr>
        <w:t xml:space="preserve">Trên đây là </w:t>
      </w:r>
      <w:r w:rsidR="00591E95">
        <w:rPr>
          <w:rFonts w:ascii="Times New Roman" w:hAnsi="Times New Roman" w:cs="Times New Roman"/>
          <w:color w:val="auto"/>
          <w:sz w:val="28"/>
          <w:szCs w:val="28"/>
          <w:lang w:val="en-US"/>
        </w:rPr>
        <w:t>kế hoạch</w:t>
      </w:r>
      <w:r w:rsidRPr="003F2B6D">
        <w:rPr>
          <w:rFonts w:ascii="Times New Roman" w:hAnsi="Times New Roman" w:cs="Times New Roman"/>
          <w:color w:val="auto"/>
          <w:sz w:val="28"/>
          <w:szCs w:val="28"/>
        </w:rPr>
        <w:t xml:space="preserve"> về việc </w:t>
      </w:r>
      <w:r w:rsidRPr="003F2B6D">
        <w:rPr>
          <w:rStyle w:val="Vnbnnidung2"/>
        </w:rPr>
        <w:t>thực hiện công tác phòng, chống dịch bệnh trên người năm 2020</w:t>
      </w:r>
      <w:r w:rsidRPr="003F2B6D">
        <w:rPr>
          <w:rFonts w:ascii="Times New Roman" w:hAnsi="Times New Roman" w:cs="Times New Roman"/>
          <w:color w:val="auto"/>
          <w:sz w:val="28"/>
          <w:szCs w:val="28"/>
        </w:rPr>
        <w:t xml:space="preserve"> của trường Tiểu học Lý Thường Kiệt</w:t>
      </w:r>
      <w:r w:rsidR="003F2B6D" w:rsidRPr="003F2B6D">
        <w:rPr>
          <w:rFonts w:ascii="Times New Roman" w:hAnsi="Times New Roman" w:cs="Times New Roman"/>
          <w:color w:val="auto"/>
          <w:sz w:val="28"/>
          <w:szCs w:val="28"/>
          <w:lang w:val="en-US"/>
        </w:rPr>
        <w:t>, đ</w:t>
      </w:r>
      <w:r w:rsidRPr="003F2B6D">
        <w:rPr>
          <w:rFonts w:ascii="Times New Roman" w:hAnsi="Times New Roman" w:cs="Times New Roman"/>
          <w:color w:val="auto"/>
          <w:sz w:val="28"/>
          <w:szCs w:val="28"/>
        </w:rPr>
        <w:t>ề nghị các đồng chí cán bộ, giáo viên, nhân viên trong trường nghiêm túc triển khai thực hiện và kịp thời báo cáo, kiến nghị BGH chỉ đạo xử lý nghiêm các trường hợp vi phạm./.</w:t>
      </w:r>
    </w:p>
    <w:tbl>
      <w:tblPr>
        <w:tblStyle w:val="TableGrid"/>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399"/>
      </w:tblGrid>
      <w:tr w:rsidR="00745D4F" w:rsidRPr="00745D4F" w:rsidTr="003F2B6D">
        <w:trPr>
          <w:trHeight w:val="1905"/>
          <w:jc w:val="center"/>
        </w:trPr>
        <w:tc>
          <w:tcPr>
            <w:tcW w:w="4734" w:type="dxa"/>
          </w:tcPr>
          <w:p w:rsidR="00745D4F" w:rsidRPr="00745D4F" w:rsidRDefault="00745D4F" w:rsidP="003F2B6D">
            <w:pPr>
              <w:pStyle w:val="Vnbnnidung20"/>
              <w:shd w:val="clear" w:color="auto" w:fill="auto"/>
              <w:spacing w:line="240" w:lineRule="auto"/>
              <w:jc w:val="left"/>
              <w:rPr>
                <w:b/>
                <w:sz w:val="22"/>
                <w:szCs w:val="22"/>
              </w:rPr>
            </w:pPr>
            <w:r w:rsidRPr="00745D4F">
              <w:rPr>
                <w:b/>
                <w:i/>
                <w:sz w:val="22"/>
                <w:szCs w:val="22"/>
                <w:u w:val="single"/>
              </w:rPr>
              <w:t>Nơi nhận</w:t>
            </w:r>
            <w:r w:rsidRPr="00745D4F">
              <w:rPr>
                <w:b/>
                <w:sz w:val="22"/>
                <w:szCs w:val="22"/>
              </w:rPr>
              <w:t>:</w:t>
            </w:r>
          </w:p>
          <w:p w:rsidR="00745D4F" w:rsidRPr="00745D4F" w:rsidRDefault="00591E95" w:rsidP="003F2B6D">
            <w:pPr>
              <w:pStyle w:val="Vnbnnidung20"/>
              <w:widowControl/>
              <w:numPr>
                <w:ilvl w:val="0"/>
                <w:numId w:val="6"/>
              </w:numPr>
              <w:shd w:val="clear" w:color="auto" w:fill="auto"/>
              <w:tabs>
                <w:tab w:val="left" w:pos="150"/>
              </w:tabs>
              <w:spacing w:line="240" w:lineRule="auto"/>
              <w:jc w:val="left"/>
              <w:rPr>
                <w:sz w:val="22"/>
                <w:szCs w:val="22"/>
              </w:rPr>
            </w:pPr>
            <w:r>
              <w:rPr>
                <w:sz w:val="22"/>
                <w:szCs w:val="22"/>
                <w:lang w:val="en-US"/>
              </w:rPr>
              <w:t>CB,GV,NV TT</w:t>
            </w:r>
            <w:r w:rsidR="003F2B6D">
              <w:rPr>
                <w:sz w:val="22"/>
                <w:szCs w:val="22"/>
                <w:lang w:val="en-US"/>
              </w:rPr>
              <w:t xml:space="preserve"> (T/h);</w:t>
            </w:r>
          </w:p>
          <w:p w:rsidR="00745D4F" w:rsidRPr="00745D4F" w:rsidRDefault="00745D4F" w:rsidP="003F2B6D">
            <w:pPr>
              <w:pStyle w:val="Vnbnnidung20"/>
              <w:widowControl/>
              <w:numPr>
                <w:ilvl w:val="0"/>
                <w:numId w:val="6"/>
              </w:numPr>
              <w:shd w:val="clear" w:color="auto" w:fill="auto"/>
              <w:tabs>
                <w:tab w:val="left" w:pos="150"/>
              </w:tabs>
              <w:spacing w:line="240" w:lineRule="auto"/>
              <w:jc w:val="left"/>
              <w:rPr>
                <w:sz w:val="22"/>
                <w:szCs w:val="22"/>
              </w:rPr>
            </w:pPr>
            <w:r w:rsidRPr="00745D4F">
              <w:rPr>
                <w:sz w:val="22"/>
                <w:szCs w:val="22"/>
              </w:rPr>
              <w:t>Lưu VT</w:t>
            </w:r>
            <w:r w:rsidR="003F2B6D">
              <w:rPr>
                <w:sz w:val="22"/>
                <w:szCs w:val="22"/>
                <w:lang w:val="en-US"/>
              </w:rPr>
              <w:t>./.</w:t>
            </w:r>
          </w:p>
        </w:tc>
        <w:tc>
          <w:tcPr>
            <w:tcW w:w="4399" w:type="dxa"/>
          </w:tcPr>
          <w:p w:rsidR="00745D4F" w:rsidRPr="00745D4F" w:rsidRDefault="00745D4F" w:rsidP="003F2B6D">
            <w:pPr>
              <w:pStyle w:val="Vnbnnidung20"/>
              <w:shd w:val="clear" w:color="auto" w:fill="auto"/>
              <w:spacing w:line="240" w:lineRule="auto"/>
              <w:rPr>
                <w:b/>
              </w:rPr>
            </w:pPr>
            <w:r w:rsidRPr="00745D4F">
              <w:rPr>
                <w:b/>
              </w:rPr>
              <w:t>HIỆU TRƯỞNG</w:t>
            </w:r>
          </w:p>
          <w:p w:rsidR="00745D4F" w:rsidRPr="00745D4F" w:rsidRDefault="00745D4F" w:rsidP="003F2B6D">
            <w:pPr>
              <w:pStyle w:val="Vnbnnidung20"/>
              <w:shd w:val="clear" w:color="auto" w:fill="auto"/>
              <w:spacing w:line="240" w:lineRule="auto"/>
              <w:rPr>
                <w:b/>
              </w:rPr>
            </w:pPr>
          </w:p>
          <w:p w:rsidR="00745D4F" w:rsidRDefault="00745D4F" w:rsidP="003F2B6D">
            <w:pPr>
              <w:pStyle w:val="Vnbnnidung20"/>
              <w:shd w:val="clear" w:color="auto" w:fill="auto"/>
              <w:spacing w:line="240" w:lineRule="auto"/>
              <w:rPr>
                <w:b/>
                <w:sz w:val="32"/>
                <w:lang w:val="en-US"/>
              </w:rPr>
            </w:pPr>
          </w:p>
          <w:p w:rsidR="003F2B6D" w:rsidRDefault="003F2B6D" w:rsidP="003F2B6D">
            <w:pPr>
              <w:pStyle w:val="Vnbnnidung20"/>
              <w:shd w:val="clear" w:color="auto" w:fill="auto"/>
              <w:spacing w:line="240" w:lineRule="auto"/>
              <w:rPr>
                <w:b/>
                <w:sz w:val="32"/>
                <w:lang w:val="en-US"/>
              </w:rPr>
            </w:pPr>
          </w:p>
          <w:p w:rsidR="00F46D2C" w:rsidRPr="003F2B6D" w:rsidRDefault="00F46D2C" w:rsidP="003F2B6D">
            <w:pPr>
              <w:pStyle w:val="Vnbnnidung20"/>
              <w:shd w:val="clear" w:color="auto" w:fill="auto"/>
              <w:spacing w:line="240" w:lineRule="auto"/>
              <w:rPr>
                <w:b/>
                <w:sz w:val="32"/>
                <w:lang w:val="en-US"/>
              </w:rPr>
            </w:pPr>
          </w:p>
          <w:p w:rsidR="00745D4F" w:rsidRPr="00745D4F" w:rsidRDefault="00745D4F" w:rsidP="003F2B6D">
            <w:pPr>
              <w:pStyle w:val="Vnbnnidung20"/>
              <w:shd w:val="clear" w:color="auto" w:fill="auto"/>
              <w:spacing w:line="240" w:lineRule="auto"/>
            </w:pPr>
            <w:r w:rsidRPr="00745D4F">
              <w:rPr>
                <w:b/>
              </w:rPr>
              <w:t>Mai Thị Mận</w:t>
            </w:r>
          </w:p>
        </w:tc>
      </w:tr>
    </w:tbl>
    <w:p w:rsidR="00745D4F" w:rsidRDefault="00745D4F" w:rsidP="00745D4F">
      <w:pPr>
        <w:ind w:left="360"/>
        <w:rPr>
          <w:rFonts w:ascii="Times New Roman" w:hAnsi="Times New Roman"/>
          <w:b/>
          <w:sz w:val="28"/>
          <w:szCs w:val="28"/>
        </w:rPr>
      </w:pPr>
    </w:p>
    <w:sectPr w:rsidR="00745D4F" w:rsidSect="003F2B6D">
      <w:footerReference w:type="default" r:id="rId8"/>
      <w:pgSz w:w="11900" w:h="16840"/>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7C" w:rsidRDefault="000B0E7C">
      <w:r>
        <w:separator/>
      </w:r>
    </w:p>
  </w:endnote>
  <w:endnote w:type="continuationSeparator" w:id="0">
    <w:p w:rsidR="000B0E7C" w:rsidRDefault="000B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92" w:rsidRDefault="00B277CF">
    <w:pPr>
      <w:rPr>
        <w:color w:val="auto"/>
        <w:sz w:val="2"/>
        <w:szCs w:val="2"/>
        <w:lang w:eastAsia="en-US"/>
      </w:rPr>
    </w:pPr>
    <w:r>
      <w:rPr>
        <w:noProof/>
        <w:lang w:val="en-US" w:eastAsia="en-US"/>
      </w:rPr>
      <mc:AlternateContent>
        <mc:Choice Requires="wps">
          <w:drawing>
            <wp:anchor distT="0" distB="0" distL="63500" distR="63500" simplePos="0" relativeHeight="251658240" behindDoc="1" locked="0" layoutInCell="1" allowOverlap="1">
              <wp:simplePos x="0" y="0"/>
              <wp:positionH relativeFrom="page">
                <wp:posOffset>3813175</wp:posOffset>
              </wp:positionH>
              <wp:positionV relativeFrom="page">
                <wp:posOffset>10268585</wp:posOffset>
              </wp:positionV>
              <wp:extent cx="89535" cy="204470"/>
              <wp:effectExtent l="3175" t="635"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092" w:rsidRDefault="00863092">
                          <w:pPr>
                            <w:pStyle w:val="utranghocchntrang1"/>
                            <w:shd w:val="clear" w:color="auto" w:fill="auto"/>
                            <w:spacing w:line="240" w:lineRule="auto"/>
                          </w:pPr>
                          <w:r>
                            <w:fldChar w:fldCharType="begin"/>
                          </w:r>
                          <w:r>
                            <w:instrText xml:space="preserve"> PAGE \* MERGEFORMAT </w:instrText>
                          </w:r>
                          <w:r>
                            <w:fldChar w:fldCharType="separate"/>
                          </w:r>
                          <w:r w:rsidR="00B277CF" w:rsidRPr="00B277CF">
                            <w:rPr>
                              <w:rStyle w:val="utranghocchntrang0"/>
                              <w:noProof/>
                              <w:color w:val="000000"/>
                              <w:lang w:eastAsia="vi-VN"/>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25pt;margin-top:808.55pt;width:7.05pt;height:16.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" filled="f" stroked="f">
              <v:textbox style="mso-fit-shape-to-text:t" inset="0,0,0,0">
                <w:txbxContent>
                  <w:p w:rsidR="00863092" w:rsidRDefault="00863092">
                    <w:pPr>
                      <w:pStyle w:val="utranghocchntrang1"/>
                      <w:shd w:val="clear" w:color="auto" w:fill="auto"/>
                      <w:spacing w:line="240" w:lineRule="auto"/>
                    </w:pPr>
                    <w:r>
                      <w:fldChar w:fldCharType="begin"/>
                    </w:r>
                    <w:r>
                      <w:instrText xml:space="preserve"> PAGE \* MERGEFORMAT </w:instrText>
                    </w:r>
                    <w:r>
                      <w:fldChar w:fldCharType="separate"/>
                    </w:r>
                    <w:r w:rsidR="00B277CF" w:rsidRPr="00B277CF">
                      <w:rPr>
                        <w:rStyle w:val="utranghocchntrang0"/>
                        <w:noProof/>
                        <w:color w:val="000000"/>
                        <w:lang w:eastAsia="vi-VN"/>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7C" w:rsidRDefault="000B0E7C">
      <w:r>
        <w:separator/>
      </w:r>
    </w:p>
  </w:footnote>
  <w:footnote w:type="continuationSeparator" w:id="0">
    <w:p w:rsidR="000B0E7C" w:rsidRDefault="000B0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5">
    <w:nsid w:val="151D277C"/>
    <w:multiLevelType w:val="multilevel"/>
    <w:tmpl w:val="1034F540"/>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92"/>
    <w:rsid w:val="000B0E7C"/>
    <w:rsid w:val="001448C0"/>
    <w:rsid w:val="001B3CF4"/>
    <w:rsid w:val="003B0044"/>
    <w:rsid w:val="003F2B6D"/>
    <w:rsid w:val="004D7C4D"/>
    <w:rsid w:val="00591E95"/>
    <w:rsid w:val="00670B91"/>
    <w:rsid w:val="00745D4F"/>
    <w:rsid w:val="00863092"/>
    <w:rsid w:val="00967181"/>
    <w:rsid w:val="009F1F9B"/>
    <w:rsid w:val="00A724F8"/>
    <w:rsid w:val="00A746F2"/>
    <w:rsid w:val="00B03FFD"/>
    <w:rsid w:val="00B0438B"/>
    <w:rsid w:val="00B277CF"/>
    <w:rsid w:val="00CB615B"/>
    <w:rsid w:val="00DF1BCC"/>
    <w:rsid w:val="00EA336C"/>
    <w:rsid w:val="00F4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934E458-1B12-4C15-B8DE-7169791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Arial Unicode MS"/>
      <w:color w:val="000000"/>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Vnbnnidung2Exact">
    <w:name w:val="Văn bản nội dung (2) Exact"/>
    <w:basedOn w:val="DefaultParagraphFont"/>
    <w:uiPriority w:val="99"/>
    <w:rPr>
      <w:rFonts w:ascii="Times New Roman" w:hAnsi="Times New Roman" w:cs="Times New Roman"/>
      <w:sz w:val="28"/>
      <w:szCs w:val="28"/>
      <w:u w:val="none"/>
    </w:rPr>
  </w:style>
  <w:style w:type="character" w:customStyle="1" w:styleId="Vnbnnidung2Innghing">
    <w:name w:val="Văn bản nội dung (2) + In nghiêng"/>
    <w:aliases w:val="Giãn cách 1 pt Exact"/>
    <w:basedOn w:val="Vnbnnidung2"/>
    <w:uiPriority w:val="99"/>
    <w:rPr>
      <w:rFonts w:ascii="Times New Roman" w:hAnsi="Times New Roman" w:cs="Times New Roman"/>
      <w:i/>
      <w:iCs/>
      <w:color w:val="000000"/>
      <w:spacing w:val="30"/>
      <w:w w:val="100"/>
      <w:position w:val="0"/>
      <w:sz w:val="28"/>
      <w:szCs w:val="28"/>
      <w:u w:val="none"/>
    </w:rPr>
  </w:style>
  <w:style w:type="character" w:customStyle="1" w:styleId="Vnbnnidung2Exact1">
    <w:name w:val="Văn bản nội dung (2) Exact1"/>
    <w:basedOn w:val="Vnbnnidung2"/>
    <w:uiPriority w:val="99"/>
    <w:rPr>
      <w:rFonts w:ascii="Times New Roman" w:hAnsi="Times New Roman" w:cs="Times New Roman"/>
      <w:color w:val="000000"/>
      <w:spacing w:val="0"/>
      <w:w w:val="100"/>
      <w:position w:val="0"/>
      <w:sz w:val="28"/>
      <w:szCs w:val="28"/>
      <w:u w:val="none"/>
    </w:rPr>
  </w:style>
  <w:style w:type="character" w:customStyle="1" w:styleId="Vnbnnidung5Exact">
    <w:name w:val="Văn bản nội dung (5) Exact"/>
    <w:basedOn w:val="DefaultParagraphFont"/>
    <w:link w:val="Vnbnnidung5"/>
    <w:uiPriority w:val="99"/>
    <w:locked/>
    <w:rPr>
      <w:rFonts w:ascii="Times New Roman" w:hAnsi="Times New Roman" w:cs="Times New Roman"/>
      <w:u w:val="none"/>
    </w:rPr>
  </w:style>
  <w:style w:type="character" w:customStyle="1" w:styleId="Vnbnnidung6Exact">
    <w:name w:val="Văn bản nội dung (6) Exact"/>
    <w:basedOn w:val="DefaultParagraphFont"/>
    <w:link w:val="Vnbnnidung6"/>
    <w:uiPriority w:val="99"/>
    <w:locked/>
    <w:rPr>
      <w:rFonts w:ascii="Times New Roman" w:hAnsi="Times New Roman" w:cs="Times New Roman"/>
      <w:i/>
      <w:iCs/>
      <w:sz w:val="28"/>
      <w:szCs w:val="28"/>
      <w:u w:val="none"/>
    </w:rPr>
  </w:style>
  <w:style w:type="character" w:customStyle="1" w:styleId="Vnbnnidung6Gincch1ptExact">
    <w:name w:val="Văn bản nội dung (6) + Giãn cách 1 pt Exact"/>
    <w:basedOn w:val="Vnbnnidung6Exact"/>
    <w:uiPriority w:val="99"/>
    <w:rPr>
      <w:rFonts w:ascii="Times New Roman" w:hAnsi="Times New Roman" w:cs="Times New Roman"/>
      <w:i/>
      <w:iCs/>
      <w:spacing w:val="30"/>
      <w:sz w:val="28"/>
      <w:szCs w:val="28"/>
      <w:u w:val="none"/>
    </w:rPr>
  </w:style>
  <w:style w:type="character" w:customStyle="1" w:styleId="Vnbnnidung613ptExact">
    <w:name w:val="Văn bản nội dung (6) + 13 pt Exact"/>
    <w:basedOn w:val="Vnbnnidung6Exact"/>
    <w:uiPriority w:val="99"/>
    <w:rPr>
      <w:rFonts w:ascii="Times New Roman" w:hAnsi="Times New Roman" w:cs="Times New Roman"/>
      <w:i/>
      <w:iCs/>
      <w:spacing w:val="0"/>
      <w:sz w:val="26"/>
      <w:szCs w:val="26"/>
      <w:u w:val="none"/>
    </w:rPr>
  </w:style>
  <w:style w:type="character" w:customStyle="1" w:styleId="Vnbnnidung6Exact1">
    <w:name w:val="Văn bản nội dung (6) Exact1"/>
    <w:basedOn w:val="Vnbnnidung6Exact"/>
    <w:uiPriority w:val="99"/>
    <w:rPr>
      <w:rFonts w:ascii="Times New Roman" w:hAnsi="Times New Roman" w:cs="Times New Roman"/>
      <w:i/>
      <w:iCs/>
      <w:sz w:val="28"/>
      <w:szCs w:val="28"/>
      <w:u w:val="none"/>
    </w:rPr>
  </w:style>
  <w:style w:type="character" w:customStyle="1" w:styleId="Vnbnnidung7Exact">
    <w:name w:val="Văn bản nội dung (7) Exact"/>
    <w:basedOn w:val="DefaultParagraphFont"/>
    <w:link w:val="Vnbnnidung7"/>
    <w:uiPriority w:val="99"/>
    <w:locked/>
    <w:rPr>
      <w:rFonts w:ascii="Times New Roman" w:hAnsi="Times New Roman" w:cs="Times New Roman"/>
      <w:sz w:val="21"/>
      <w:szCs w:val="21"/>
      <w:u w:val="none"/>
    </w:rPr>
  </w:style>
  <w:style w:type="character" w:customStyle="1" w:styleId="Vnbnnidung3">
    <w:name w:val="Văn bản nội dung (3)_"/>
    <w:basedOn w:val="DefaultParagraphFont"/>
    <w:link w:val="Vnbnnidung30"/>
    <w:locked/>
    <w:rPr>
      <w:rFonts w:ascii="Times New Roman" w:hAnsi="Times New Roman" w:cs="Times New Roman"/>
      <w:b/>
      <w:bCs/>
      <w:u w:val="none"/>
    </w:rPr>
  </w:style>
  <w:style w:type="character" w:customStyle="1" w:styleId="Vnbnnidung3Khnginm">
    <w:name w:val="Văn bản nội dung (3) + Không in đậm"/>
    <w:basedOn w:val="Vnbnnidung3"/>
    <w:rPr>
      <w:rFonts w:ascii="Times New Roman" w:hAnsi="Times New Roman" w:cs="Times New Roman"/>
      <w:b w:val="0"/>
      <w:bCs w:val="0"/>
      <w:u w:val="none"/>
    </w:rPr>
  </w:style>
  <w:style w:type="character" w:customStyle="1" w:styleId="Vnbnnidung4">
    <w:name w:val="Văn bản nội dung (4)_"/>
    <w:basedOn w:val="DefaultParagraphFont"/>
    <w:link w:val="Vnbnnidung41"/>
    <w:locked/>
    <w:rPr>
      <w:rFonts w:ascii="Times New Roman" w:hAnsi="Times New Roman" w:cs="Times New Roman"/>
      <w:b/>
      <w:bCs/>
      <w:sz w:val="28"/>
      <w:szCs w:val="28"/>
      <w:u w:val="none"/>
    </w:rPr>
  </w:style>
  <w:style w:type="character" w:customStyle="1" w:styleId="Vnbnnidung412pt">
    <w:name w:val="Văn bản nội dung (4) + 12 pt"/>
    <w:basedOn w:val="Vnbnnidung4"/>
    <w:uiPriority w:val="99"/>
    <w:rPr>
      <w:rFonts w:ascii="Times New Roman" w:hAnsi="Times New Roman" w:cs="Times New Roman"/>
      <w:b/>
      <w:bCs/>
      <w:sz w:val="24"/>
      <w:szCs w:val="24"/>
      <w:u w:val="none"/>
    </w:rPr>
  </w:style>
  <w:style w:type="character" w:customStyle="1" w:styleId="Vnbnnidung412pt1">
    <w:name w:val="Văn bản nội dung (4) + 12 pt1"/>
    <w:basedOn w:val="Vnbnnidung4"/>
    <w:uiPriority w:val="99"/>
    <w:rPr>
      <w:rFonts w:ascii="Times New Roman" w:hAnsi="Times New Roman" w:cs="Times New Roman"/>
      <w:b/>
      <w:bCs/>
      <w:sz w:val="24"/>
      <w:szCs w:val="24"/>
      <w:u w:val="single"/>
    </w:rPr>
  </w:style>
  <w:style w:type="character" w:customStyle="1" w:styleId="Vnbnnidung40">
    <w:name w:val="Văn bản nội dung (4)"/>
    <w:basedOn w:val="Vnbnnidung4"/>
    <w:uiPriority w:val="99"/>
    <w:rPr>
      <w:rFonts w:ascii="Times New Roman" w:hAnsi="Times New Roman" w:cs="Times New Roman"/>
      <w:b/>
      <w:bCs/>
      <w:sz w:val="28"/>
      <w:szCs w:val="28"/>
      <w:u w:val="single"/>
    </w:rPr>
  </w:style>
  <w:style w:type="character" w:customStyle="1" w:styleId="Vnbnnidung2">
    <w:name w:val="Văn bản nội dung (2)_"/>
    <w:basedOn w:val="DefaultParagraphFont"/>
    <w:link w:val="Vnbnnidung20"/>
    <w:uiPriority w:val="99"/>
    <w:locked/>
    <w:rPr>
      <w:rFonts w:ascii="Times New Roman" w:hAnsi="Times New Roman" w:cs="Times New Roman"/>
      <w:sz w:val="28"/>
      <w:szCs w:val="28"/>
      <w:u w:val="none"/>
    </w:rPr>
  </w:style>
  <w:style w:type="character" w:customStyle="1" w:styleId="Vnbnnidung212pt">
    <w:name w:val="Văn bản nội dung (2) + 12 pt"/>
    <w:basedOn w:val="Vnbnnidung2"/>
    <w:uiPriority w:val="99"/>
    <w:rPr>
      <w:rFonts w:ascii="Times New Roman" w:hAnsi="Times New Roman" w:cs="Times New Roman"/>
      <w:sz w:val="24"/>
      <w:szCs w:val="24"/>
      <w:u w:val="none"/>
    </w:rPr>
  </w:style>
  <w:style w:type="character" w:customStyle="1" w:styleId="utranghocchntrang">
    <w:name w:val="Đầu trang hoặc chân trang_"/>
    <w:basedOn w:val="DefaultParagraphFont"/>
    <w:link w:val="utranghocchntrang1"/>
    <w:uiPriority w:val="99"/>
    <w:locked/>
    <w:rPr>
      <w:rFonts w:ascii="Times New Roman" w:hAnsi="Times New Roman" w:cs="Times New Roman"/>
      <w:sz w:val="28"/>
      <w:szCs w:val="28"/>
      <w:u w:val="none"/>
    </w:rPr>
  </w:style>
  <w:style w:type="character" w:customStyle="1" w:styleId="utranghocchntrang0">
    <w:name w:val="Đầu trang hoặc chân trang"/>
    <w:basedOn w:val="utranghocchntrang"/>
    <w:uiPriority w:val="99"/>
    <w:rPr>
      <w:rFonts w:ascii="Times New Roman" w:hAnsi="Times New Roman" w:cs="Times New Roman"/>
      <w:sz w:val="28"/>
      <w:szCs w:val="28"/>
      <w:u w:val="none"/>
    </w:rPr>
  </w:style>
  <w:style w:type="character" w:customStyle="1" w:styleId="Tiu1">
    <w:name w:val="Tiêu đề #1_"/>
    <w:basedOn w:val="DefaultParagraphFont"/>
    <w:link w:val="Tiu10"/>
    <w:uiPriority w:val="99"/>
    <w:locked/>
    <w:rPr>
      <w:rFonts w:ascii="Times New Roman" w:hAnsi="Times New Roman" w:cs="Times New Roman"/>
      <w:b/>
      <w:bCs/>
      <w:sz w:val="28"/>
      <w:szCs w:val="28"/>
      <w:u w:val="none"/>
    </w:rPr>
  </w:style>
  <w:style w:type="character" w:customStyle="1" w:styleId="Vnbnnidung2Innghing1">
    <w:name w:val="Văn bản nội dung (2) + In nghiêng1"/>
    <w:basedOn w:val="Vnbnnidung2"/>
    <w:uiPriority w:val="99"/>
    <w:rPr>
      <w:rFonts w:ascii="Times New Roman" w:hAnsi="Times New Roman" w:cs="Times New Roman"/>
      <w:i/>
      <w:iCs/>
      <w:sz w:val="28"/>
      <w:szCs w:val="28"/>
      <w:u w:val="none"/>
    </w:rPr>
  </w:style>
  <w:style w:type="character" w:customStyle="1" w:styleId="Vnbnnidung24pt">
    <w:name w:val="Văn bản nội dung (2) + 4 pt"/>
    <w:basedOn w:val="Vnbnnidung2"/>
    <w:uiPriority w:val="99"/>
    <w:rPr>
      <w:rFonts w:ascii="Times New Roman" w:hAnsi="Times New Roman" w:cs="Times New Roman"/>
      <w:sz w:val="8"/>
      <w:szCs w:val="8"/>
      <w:u w:val="none"/>
    </w:rPr>
  </w:style>
  <w:style w:type="character" w:customStyle="1" w:styleId="Vnbnnidung3Innghing">
    <w:name w:val="Văn bản nội dung (3) + In nghiêng"/>
    <w:basedOn w:val="Vnbnnidung3"/>
    <w:uiPriority w:val="99"/>
    <w:rPr>
      <w:rFonts w:ascii="Times New Roman" w:hAnsi="Times New Roman" w:cs="Times New Roman"/>
      <w:b/>
      <w:bCs/>
      <w:i/>
      <w:iCs/>
      <w:u w:val="none"/>
    </w:rPr>
  </w:style>
  <w:style w:type="paragraph" w:customStyle="1" w:styleId="Vnbnnidung20">
    <w:name w:val="Văn bản nội dung (2)"/>
    <w:basedOn w:val="Normal"/>
    <w:link w:val="Vnbnnidung2"/>
    <w:pPr>
      <w:shd w:val="clear" w:color="auto" w:fill="FFFFFF"/>
      <w:spacing w:line="283" w:lineRule="exact"/>
      <w:jc w:val="center"/>
    </w:pPr>
    <w:rPr>
      <w:rFonts w:ascii="Times New Roman" w:hAnsi="Times New Roman" w:cs="Times New Roman"/>
      <w:color w:val="auto"/>
      <w:sz w:val="28"/>
      <w:szCs w:val="28"/>
      <w:lang w:eastAsia="en-US"/>
    </w:rPr>
  </w:style>
  <w:style w:type="paragraph" w:customStyle="1" w:styleId="Vnbnnidung5">
    <w:name w:val="Văn bản nội dung (5)"/>
    <w:basedOn w:val="Normal"/>
    <w:link w:val="Vnbnnidung5Exact"/>
    <w:uiPriority w:val="99"/>
    <w:pPr>
      <w:shd w:val="clear" w:color="auto" w:fill="FFFFFF"/>
      <w:spacing w:line="283" w:lineRule="exact"/>
      <w:jc w:val="center"/>
    </w:pPr>
    <w:rPr>
      <w:rFonts w:ascii="Times New Roman" w:hAnsi="Times New Roman" w:cs="Times New Roman"/>
      <w:color w:val="auto"/>
      <w:lang w:eastAsia="en-US"/>
    </w:rPr>
  </w:style>
  <w:style w:type="paragraph" w:customStyle="1" w:styleId="Vnbnnidung6">
    <w:name w:val="Văn bản nội dung (6)"/>
    <w:basedOn w:val="Normal"/>
    <w:link w:val="Vnbnnidung6Exact"/>
    <w:uiPriority w:val="99"/>
    <w:pPr>
      <w:shd w:val="clear" w:color="auto" w:fill="FFFFFF"/>
      <w:spacing w:line="240" w:lineRule="atLeast"/>
    </w:pPr>
    <w:rPr>
      <w:rFonts w:ascii="Times New Roman" w:hAnsi="Times New Roman" w:cs="Times New Roman"/>
      <w:i/>
      <w:iCs/>
      <w:color w:val="auto"/>
      <w:sz w:val="28"/>
      <w:szCs w:val="28"/>
      <w:lang w:eastAsia="en-US"/>
    </w:rPr>
  </w:style>
  <w:style w:type="paragraph" w:customStyle="1" w:styleId="Vnbnnidung7">
    <w:name w:val="Văn bản nội dung (7)"/>
    <w:basedOn w:val="Normal"/>
    <w:link w:val="Vnbnnidung7Exact"/>
    <w:uiPriority w:val="99"/>
    <w:pPr>
      <w:shd w:val="clear" w:color="auto" w:fill="FFFFFF"/>
      <w:spacing w:after="120" w:line="240" w:lineRule="atLeast"/>
      <w:jc w:val="both"/>
    </w:pPr>
    <w:rPr>
      <w:rFonts w:ascii="Times New Roman" w:hAnsi="Times New Roman" w:cs="Times New Roman"/>
      <w:color w:val="auto"/>
      <w:sz w:val="21"/>
      <w:szCs w:val="21"/>
      <w:lang w:eastAsia="en-US"/>
    </w:rPr>
  </w:style>
  <w:style w:type="paragraph" w:customStyle="1" w:styleId="Vnbnnidung30">
    <w:name w:val="Văn bản nội dung (3)"/>
    <w:basedOn w:val="Normal"/>
    <w:link w:val="Vnbnnidung3"/>
    <w:pPr>
      <w:shd w:val="clear" w:color="auto" w:fill="FFFFFF"/>
      <w:spacing w:line="298" w:lineRule="exact"/>
      <w:jc w:val="both"/>
    </w:pPr>
    <w:rPr>
      <w:rFonts w:ascii="Times New Roman" w:hAnsi="Times New Roman" w:cs="Times New Roman"/>
      <w:b/>
      <w:bCs/>
      <w:color w:val="auto"/>
      <w:lang w:eastAsia="en-US"/>
    </w:rPr>
  </w:style>
  <w:style w:type="paragraph" w:customStyle="1" w:styleId="Vnbnnidung41">
    <w:name w:val="Văn bản nội dung (4)1"/>
    <w:basedOn w:val="Normal"/>
    <w:link w:val="Vnbnnidung4"/>
    <w:uiPriority w:val="99"/>
    <w:pPr>
      <w:shd w:val="clear" w:color="auto" w:fill="FFFFFF"/>
      <w:spacing w:line="298" w:lineRule="exact"/>
      <w:jc w:val="both"/>
    </w:pPr>
    <w:rPr>
      <w:rFonts w:ascii="Times New Roman" w:hAnsi="Times New Roman" w:cs="Times New Roman"/>
      <w:b/>
      <w:bCs/>
      <w:color w:val="auto"/>
      <w:sz w:val="28"/>
      <w:szCs w:val="28"/>
      <w:lang w:eastAsia="en-US"/>
    </w:rPr>
  </w:style>
  <w:style w:type="paragraph" w:customStyle="1" w:styleId="utranghocchntrang1">
    <w:name w:val="Đầu trang hoặc chân trang1"/>
    <w:basedOn w:val="Normal"/>
    <w:link w:val="utranghocchntrang"/>
    <w:uiPriority w:val="99"/>
    <w:pPr>
      <w:shd w:val="clear" w:color="auto" w:fill="FFFFFF"/>
      <w:spacing w:line="240" w:lineRule="atLeast"/>
    </w:pPr>
    <w:rPr>
      <w:rFonts w:ascii="Times New Roman" w:hAnsi="Times New Roman" w:cs="Times New Roman"/>
      <w:color w:val="auto"/>
      <w:sz w:val="28"/>
      <w:szCs w:val="28"/>
      <w:lang w:eastAsia="en-US"/>
    </w:rPr>
  </w:style>
  <w:style w:type="paragraph" w:customStyle="1" w:styleId="Tiu10">
    <w:name w:val="Tiêu đề #1"/>
    <w:basedOn w:val="Normal"/>
    <w:link w:val="Tiu1"/>
    <w:uiPriority w:val="99"/>
    <w:pPr>
      <w:shd w:val="clear" w:color="auto" w:fill="FFFFFF"/>
      <w:spacing w:before="60" w:after="60" w:line="360" w:lineRule="exact"/>
      <w:ind w:firstLine="760"/>
      <w:jc w:val="both"/>
      <w:outlineLvl w:val="0"/>
    </w:pPr>
    <w:rPr>
      <w:rFonts w:ascii="Times New Roman" w:hAnsi="Times New Roman" w:cs="Times New Roman"/>
      <w:b/>
      <w:bCs/>
      <w:color w:val="auto"/>
      <w:sz w:val="28"/>
      <w:szCs w:val="28"/>
      <w:lang w:eastAsia="en-US"/>
    </w:rPr>
  </w:style>
  <w:style w:type="table" w:styleId="TableGrid">
    <w:name w:val="Table Grid"/>
    <w:basedOn w:val="TableNormal"/>
    <w:uiPriority w:val="59"/>
    <w:rsid w:val="00745D4F"/>
    <w:rPr>
      <w:rFonts w:ascii="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9B6D-073A-4AEB-9DE6-0A09B26F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3D Computer</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2020-03-12T03:27:00Z</dcterms:created>
  <dcterms:modified xsi:type="dcterms:W3CDTF">2020-03-12T03:27:00Z</dcterms:modified>
</cp:coreProperties>
</file>