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024" w:rsidRDefault="00541024">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370" w:type="dxa"/>
        <w:tblInd w:w="-287" w:type="dxa"/>
        <w:tblLayout w:type="fixed"/>
        <w:tblLook w:val="0000"/>
      </w:tblPr>
      <w:tblGrid>
        <w:gridCol w:w="4052"/>
        <w:gridCol w:w="6318"/>
      </w:tblGrid>
      <w:tr w:rsidR="00541024">
        <w:trPr>
          <w:cantSplit/>
          <w:trHeight w:val="761"/>
          <w:tblHeader/>
        </w:trPr>
        <w:tc>
          <w:tcPr>
            <w:tcW w:w="4052" w:type="dxa"/>
          </w:tcPr>
          <w:p w:rsidR="00541024" w:rsidRDefault="00482886">
            <w:pPr>
              <w:tabs>
                <w:tab w:val="left" w:pos="3834"/>
              </w:tabs>
              <w:spacing w:after="60" w:line="276" w:lineRule="auto"/>
              <w:jc w:val="center"/>
              <w:rPr>
                <w:sz w:val="26"/>
                <w:szCs w:val="26"/>
              </w:rPr>
            </w:pPr>
            <w:r>
              <w:rPr>
                <w:sz w:val="26"/>
                <w:szCs w:val="26"/>
              </w:rPr>
              <w:t>PHÒNG GD&amp;ĐT TP HẠ LONG</w:t>
            </w:r>
          </w:p>
          <w:p w:rsidR="00541024" w:rsidRDefault="00482886">
            <w:pPr>
              <w:spacing w:after="60" w:line="276" w:lineRule="auto"/>
              <w:jc w:val="center"/>
              <w:rPr>
                <w:b/>
                <w:sz w:val="26"/>
                <w:szCs w:val="26"/>
              </w:rPr>
            </w:pPr>
            <w:r>
              <w:rPr>
                <w:b/>
                <w:sz w:val="26"/>
                <w:szCs w:val="26"/>
              </w:rPr>
              <w:t>TRƯỜNG TH HÀ KHẨU</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4294967295" distT="4294967295" distL="114300" distR="114300" hidden="0" layoutInCell="1" locked="0" relativeHeight="0" simplePos="0">
                    <wp:simplePos x="0" y="0"/>
                    <wp:positionH relativeFrom="column">
                      <wp:posOffset>609600</wp:posOffset>
                    </wp:positionH>
                    <wp:positionV relativeFrom="paragraph">
                      <wp:posOffset>195596</wp:posOffset>
                    </wp:positionV>
                    <wp:extent cx="0" cy="12700"/>
                    <wp:effectExtent b="0" l="0" r="0" t="0"/>
                    <wp:wrapNone/>
                    <wp:docPr id="4" name=""/>
                    <a:graphic>
                      <a:graphicData uri="http://schemas.microsoft.com/office/word/2010/wordprocessingShape">
                        <wps:wsp>
                          <wps:cNvCnPr/>
                          <wps:spPr>
                            <a:xfrm>
                              <a:off x="4735448" y="3780000"/>
                              <a:ext cx="12211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4294967295" distB="4294967295" distL="114300" distR="114300" simplePos="0" relativeHeight="251658240" behindDoc="0" locked="0" layoutInCell="1" allowOverlap="1">
                      <wp:simplePos x="0" y="0"/>
                      <wp:positionH relativeFrom="column">
                        <wp:posOffset>609600</wp:posOffset>
                      </wp:positionH>
                      <wp:positionV relativeFrom="paragraph">
                        <wp:posOffset>195596</wp:posOffset>
                      </wp:positionV>
                      <wp:extent cx="0" cy="1270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0" cy="12700"/>
                              </a:xfrm>
                              <a:prstGeom prst="rect">
                                <a:avLst/>
                              </a:prstGeom>
                              <a:ln/>
                            </pic:spPr>
                          </pic:pic>
                        </a:graphicData>
                      </a:graphic>
                    </wp:anchor>
                  </w:drawing>
                </w:r>
              </ve:Fallback>
            </ve:AlternateContent>
          </w:p>
          <w:p w:rsidR="00541024" w:rsidRDefault="00482886">
            <w:pPr>
              <w:spacing w:after="60" w:line="276" w:lineRule="auto"/>
              <w:jc w:val="center"/>
            </w:pPr>
            <w:r>
              <w:rPr>
                <w:sz w:val="24"/>
                <w:szCs w:val="24"/>
              </w:rPr>
              <w:t>Số:     /BC-Tr.TH</w:t>
            </w:r>
          </w:p>
        </w:tc>
        <w:tc>
          <w:tcPr>
            <w:tcW w:w="6318" w:type="dxa"/>
          </w:tcPr>
          <w:p w:rsidR="00541024" w:rsidRDefault="00482886">
            <w:pPr>
              <w:tabs>
                <w:tab w:val="left" w:pos="3834"/>
              </w:tabs>
              <w:spacing w:after="60" w:line="276" w:lineRule="auto"/>
              <w:jc w:val="center"/>
              <w:rPr>
                <w:b/>
                <w:sz w:val="26"/>
                <w:szCs w:val="26"/>
              </w:rPr>
            </w:pPr>
            <w:r>
              <w:rPr>
                <w:b/>
                <w:sz w:val="26"/>
                <w:szCs w:val="26"/>
              </w:rPr>
              <w:t>CỘNG HÒA XÃ HỘI CHỦ NGHĨA VIỆT NAM</w:t>
            </w:r>
          </w:p>
          <w:p w:rsidR="00541024" w:rsidRPr="005D0E7D" w:rsidRDefault="00482886">
            <w:pPr>
              <w:tabs>
                <w:tab w:val="left" w:pos="3834"/>
              </w:tabs>
              <w:spacing w:after="60" w:line="276" w:lineRule="auto"/>
              <w:jc w:val="center"/>
              <w:rPr>
                <w:b/>
                <w:u w:val="single"/>
              </w:rPr>
            </w:pPr>
            <w:r w:rsidRPr="005D0E7D">
              <w:rPr>
                <w:b/>
                <w:u w:val="single"/>
              </w:rPr>
              <w:t>Độc lập - Tự do - Hạnh phúc</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4294967295" distT="4294967295" distL="114300" distR="114300" hidden="0" layoutInCell="1" locked="0" relativeHeight="0" simplePos="0">
                    <wp:simplePos x="0" y="0"/>
                    <wp:positionH relativeFrom="column">
                      <wp:posOffset>1358900</wp:posOffset>
                    </wp:positionH>
                    <wp:positionV relativeFrom="paragraph">
                      <wp:posOffset>195596</wp:posOffset>
                    </wp:positionV>
                    <wp:extent cx="0" cy="12700"/>
                    <wp:effectExtent b="0" l="0" r="0" t="0"/>
                    <wp:wrapNone/>
                    <wp:docPr id="3" name=""/>
                    <a:graphic>
                      <a:graphicData uri="http://schemas.microsoft.com/office/word/2010/wordprocessingShape">
                        <wps:wsp>
                          <wps:cNvCnPr/>
                          <wps:spPr>
                            <a:xfrm>
                              <a:off x="4735448" y="3780000"/>
                              <a:ext cx="12211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ve:Fallback>
                <w:r w:rsidRPr="005D0E7D">
                  <w:rPr>
                    <w:noProof/>
                    <w:u w:val="single"/>
                  </w:rPr>
                  <w:drawing>
                    <wp:anchor distT="4294967295" distB="4294967295" distL="114300" distR="114300" simplePos="0" relativeHeight="251659264" behindDoc="0" locked="0" layoutInCell="1" allowOverlap="1">
                      <wp:simplePos x="0" y="0"/>
                      <wp:positionH relativeFrom="column">
                        <wp:posOffset>1358900</wp:posOffset>
                      </wp:positionH>
                      <wp:positionV relativeFrom="paragraph">
                        <wp:posOffset>195596</wp:posOffset>
                      </wp:positionV>
                      <wp:extent cx="0" cy="1270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0" cy="12700"/>
                              </a:xfrm>
                              <a:prstGeom prst="rect">
                                <a:avLst/>
                              </a:prstGeom>
                              <a:ln/>
                            </pic:spPr>
                          </pic:pic>
                        </a:graphicData>
                      </a:graphic>
                    </wp:anchor>
                  </w:drawing>
                </w:r>
              </ve:Fallback>
            </ve:AlternateContent>
          </w:p>
          <w:p w:rsidR="00541024" w:rsidRDefault="00482886">
            <w:pPr>
              <w:tabs>
                <w:tab w:val="left" w:pos="3834"/>
              </w:tabs>
              <w:spacing w:after="60" w:line="276" w:lineRule="auto"/>
              <w:jc w:val="center"/>
              <w:rPr>
                <w:b/>
              </w:rPr>
            </w:pPr>
            <w:r>
              <w:rPr>
                <w:i/>
              </w:rPr>
              <w:t>Hạ Long, ngày 31 tháng 12 năm 2022</w:t>
            </w:r>
          </w:p>
        </w:tc>
      </w:tr>
    </w:tbl>
    <w:p w:rsidR="00541024" w:rsidRDefault="00541024">
      <w:pPr>
        <w:widowControl w:val="0"/>
        <w:spacing w:after="60" w:line="276" w:lineRule="auto"/>
        <w:jc w:val="center"/>
        <w:rPr>
          <w:b/>
        </w:rPr>
      </w:pPr>
    </w:p>
    <w:p w:rsidR="00541024" w:rsidRDefault="00482886">
      <w:pPr>
        <w:widowControl w:val="0"/>
        <w:spacing w:after="60" w:line="276" w:lineRule="auto"/>
        <w:jc w:val="center"/>
        <w:rPr>
          <w:b/>
        </w:rPr>
      </w:pPr>
      <w:r>
        <w:rPr>
          <w:b/>
        </w:rPr>
        <w:t>BÁO CÁO</w:t>
      </w:r>
    </w:p>
    <w:p w:rsidR="00541024" w:rsidRDefault="00482886">
      <w:pPr>
        <w:spacing w:after="60" w:line="276" w:lineRule="auto"/>
        <w:jc w:val="center"/>
        <w:rPr>
          <w:b/>
        </w:rPr>
      </w:pPr>
      <w:r>
        <w:rPr>
          <w:b/>
        </w:rPr>
        <w:t xml:space="preserve">Thực hiện nhiệm vụ công tác tháng 12 và </w:t>
      </w:r>
    </w:p>
    <w:p w:rsidR="00541024" w:rsidRDefault="00482886">
      <w:pPr>
        <w:spacing w:after="60" w:line="276" w:lineRule="auto"/>
        <w:jc w:val="center"/>
        <w:rPr>
          <w:b/>
        </w:rPr>
      </w:pPr>
      <w:r>
        <w:rPr>
          <w:b/>
        </w:rPr>
        <w:t>Dự thảo kế hoạch nhiệm vụ công tác tháng 01 năm học 2022 - 2023</w:t>
      </w:r>
    </w:p>
    <w:p w:rsidR="00541024" w:rsidRDefault="00541024">
      <w:pPr>
        <w:widowControl w:val="0"/>
        <w:spacing w:after="60" w:line="276" w:lineRule="auto"/>
        <w:jc w:val="center"/>
      </w:pPr>
    </w:p>
    <w:p w:rsidR="00541024" w:rsidRDefault="00482886">
      <w:pPr>
        <w:widowControl w:val="0"/>
        <w:spacing w:after="60" w:line="276" w:lineRule="auto"/>
        <w:jc w:val="both"/>
      </w:pPr>
      <w:r>
        <w:rPr>
          <w:b/>
        </w:rPr>
        <w:t xml:space="preserve">Thời gian: </w:t>
      </w:r>
      <w:r>
        <w:t>17 giờ 30 phút, ngày 03 tháng 01 năm 2023</w:t>
      </w:r>
    </w:p>
    <w:p w:rsidR="00541024" w:rsidRDefault="00482886">
      <w:pPr>
        <w:widowControl w:val="0"/>
        <w:spacing w:after="60" w:line="276" w:lineRule="auto"/>
        <w:jc w:val="both"/>
      </w:pPr>
      <w:r>
        <w:rPr>
          <w:b/>
        </w:rPr>
        <w:t>Thành phần:</w:t>
      </w:r>
      <w:r>
        <w:t xml:space="preserve"> CB, GV, NV toàn trường</w:t>
      </w:r>
    </w:p>
    <w:p w:rsidR="00541024" w:rsidRDefault="00482886">
      <w:pPr>
        <w:widowControl w:val="0"/>
        <w:spacing w:after="60" w:line="276" w:lineRule="auto"/>
        <w:jc w:val="both"/>
      </w:pPr>
      <w:r>
        <w:rPr>
          <w:b/>
        </w:rPr>
        <w:t>Chủ toạ:</w:t>
      </w:r>
      <w:r>
        <w:t xml:space="preserve"> Đ/c Nguyễn Bích Thủy - Hiệu trưởng</w:t>
      </w:r>
    </w:p>
    <w:p w:rsidR="00541024" w:rsidRDefault="00482886">
      <w:pPr>
        <w:widowControl w:val="0"/>
        <w:spacing w:after="60" w:line="276" w:lineRule="auto"/>
        <w:jc w:val="both"/>
        <w:rPr>
          <w:b/>
          <w:u w:val="single"/>
        </w:rPr>
      </w:pPr>
      <w:r>
        <w:rPr>
          <w:b/>
          <w:u w:val="single"/>
        </w:rPr>
        <w:t>NỘI DUNG</w:t>
      </w:r>
    </w:p>
    <w:p w:rsidR="00541024" w:rsidRDefault="00482886">
      <w:pPr>
        <w:widowControl w:val="0"/>
        <w:spacing w:after="60" w:line="276" w:lineRule="auto"/>
        <w:ind w:firstLine="720"/>
        <w:jc w:val="both"/>
        <w:rPr>
          <w:b/>
        </w:rPr>
      </w:pPr>
      <w:r>
        <w:rPr>
          <w:b/>
        </w:rPr>
        <w:t>I. Đánh giá hoạt động tháng 12</w:t>
      </w:r>
    </w:p>
    <w:p w:rsidR="00541024" w:rsidRPr="00482886" w:rsidRDefault="00482886">
      <w:pPr>
        <w:spacing w:after="60" w:line="276" w:lineRule="auto"/>
        <w:jc w:val="both"/>
        <w:rPr>
          <w:b/>
        </w:rPr>
      </w:pPr>
      <w:r>
        <w:rPr>
          <w:b/>
          <w:color w:val="FF0000"/>
        </w:rPr>
        <w:tab/>
      </w:r>
      <w:r w:rsidRPr="00482886">
        <w:rPr>
          <w:b/>
        </w:rPr>
        <w:t>1. Chi bộ</w:t>
      </w:r>
      <w:r w:rsidRPr="00482886">
        <w:t>:</w:t>
      </w:r>
    </w:p>
    <w:p w:rsidR="00541024" w:rsidRPr="00482886" w:rsidRDefault="00482886">
      <w:pPr>
        <w:spacing w:after="60" w:line="276" w:lineRule="auto"/>
        <w:ind w:firstLine="567"/>
        <w:jc w:val="both"/>
        <w:rPr>
          <w:b/>
          <w:i/>
        </w:rPr>
      </w:pPr>
      <w:r w:rsidRPr="00482886">
        <w:rPr>
          <w:b/>
          <w:i/>
        </w:rPr>
        <w:t>1.1. Thông tin một số nội dung trọng tâm của Thành phố trong Bản tin sinh hoạt chi bộ tháng 12 của Ban Tuyên giáo Thành ủy Hạ Long biên soạn.</w:t>
      </w:r>
    </w:p>
    <w:p w:rsidR="00541024" w:rsidRPr="00482886" w:rsidRDefault="00482886">
      <w:pPr>
        <w:pBdr>
          <w:top w:val="dotted" w:sz="4" w:space="0" w:color="FFFFFF"/>
          <w:left w:val="dotted" w:sz="4" w:space="0" w:color="FFFFFF"/>
          <w:bottom w:val="dotted" w:sz="4" w:space="9" w:color="FFFFFF"/>
          <w:right w:val="dotted" w:sz="4" w:space="14" w:color="FFFFFF"/>
        </w:pBdr>
        <w:shd w:val="clear" w:color="auto" w:fill="FFFFFF"/>
        <w:spacing w:line="276" w:lineRule="auto"/>
        <w:ind w:firstLine="561"/>
        <w:jc w:val="both"/>
        <w:rPr>
          <w:b/>
          <w:i/>
        </w:rPr>
      </w:pPr>
      <w:r w:rsidRPr="00482886">
        <w:rPr>
          <w:b/>
          <w:i/>
        </w:rPr>
        <w:t>1.2. Tuyên truyền, quán triệt triển khai các văn bản chỉ đạo của Trung ương, Tỉnh, Thành phố và Đảng ủy phường ban hành:</w:t>
      </w:r>
    </w:p>
    <w:p w:rsidR="00541024" w:rsidRPr="00482886" w:rsidRDefault="00482886">
      <w:pPr>
        <w:pBdr>
          <w:top w:val="dotted" w:sz="4" w:space="0" w:color="FFFFFF"/>
          <w:left w:val="dotted" w:sz="4" w:space="0" w:color="FFFFFF"/>
          <w:bottom w:val="dotted" w:sz="4" w:space="14" w:color="FFFFFF"/>
          <w:right w:val="dotted" w:sz="4" w:space="13" w:color="FFFFFF"/>
        </w:pBdr>
        <w:shd w:val="clear" w:color="auto" w:fill="FFFFFF"/>
        <w:spacing w:line="276" w:lineRule="auto"/>
        <w:ind w:firstLine="561"/>
        <w:jc w:val="both"/>
        <w:rPr>
          <w:i/>
        </w:rPr>
      </w:pPr>
      <w:r w:rsidRPr="00482886">
        <w:rPr>
          <w:b/>
          <w:i/>
        </w:rPr>
        <w:t>1.3. Đánh giá tình hình tư tưởng của đảng viên, cán bộ, viên chức, người lao động của chi bộ trong tháng 12/2022</w:t>
      </w:r>
    </w:p>
    <w:p w:rsidR="00541024" w:rsidRPr="00482886" w:rsidRDefault="00482886">
      <w:pPr>
        <w:pBdr>
          <w:top w:val="dotted" w:sz="4" w:space="0" w:color="FFFFFF"/>
          <w:left w:val="dotted" w:sz="4" w:space="0" w:color="FFFFFF"/>
          <w:bottom w:val="dotted" w:sz="4" w:space="14" w:color="FFFFFF"/>
          <w:right w:val="dotted" w:sz="4" w:space="13" w:color="FFFFFF"/>
        </w:pBdr>
        <w:shd w:val="clear" w:color="auto" w:fill="FFFFFF"/>
        <w:spacing w:line="276" w:lineRule="auto"/>
        <w:ind w:firstLine="561"/>
        <w:jc w:val="both"/>
      </w:pPr>
      <w:r w:rsidRPr="00482886">
        <w:t>- Chấp hành nghiêm túc các Chỉ thị, Nghị quyết, chủ trương đường lối của Đảng, chính sách pháp luật của nhà nước, văn bản chỉ đạo các cấp và của nhà trường; Thực hiện kỷ luật, kỷ cương hành chính, đạo đức,văn hóa trong nhà trường;</w:t>
      </w:r>
    </w:p>
    <w:p w:rsidR="00541024" w:rsidRDefault="00482886">
      <w:pPr>
        <w:pBdr>
          <w:top w:val="dotted" w:sz="4" w:space="0" w:color="FFFFFF"/>
          <w:left w:val="dotted" w:sz="4" w:space="0" w:color="FFFFFF"/>
          <w:bottom w:val="dotted" w:sz="4" w:space="14" w:color="FFFFFF"/>
          <w:right w:val="dotted" w:sz="4" w:space="13" w:color="FFFFFF"/>
        </w:pBdr>
        <w:shd w:val="clear" w:color="auto" w:fill="FFFFFF"/>
        <w:spacing w:line="276" w:lineRule="auto"/>
        <w:ind w:firstLine="561"/>
        <w:jc w:val="both"/>
      </w:pPr>
      <w:r w:rsidRPr="00482886">
        <w:t>- Họp cấp uỷ chuẩn bị nội dung công tác tháng 1/2023. Duy trì việc sinh hoạt chi bộ thường kỳ để triển khai các nhiệm vụ trong tháng. Công tác xây dựng Đảng đã bám sát Nghị quyết lãnh đạo, chỉ đạo của Đảng ủy phường Hà Khẩu và Chi ủy chi bộ;</w:t>
      </w:r>
    </w:p>
    <w:p w:rsidR="00541024" w:rsidRPr="00482886" w:rsidRDefault="00482886">
      <w:pPr>
        <w:pBdr>
          <w:top w:val="dotted" w:sz="4" w:space="0" w:color="FFFFFF"/>
          <w:left w:val="dotted" w:sz="4" w:space="0" w:color="FFFFFF"/>
          <w:bottom w:val="dotted" w:sz="4" w:space="14" w:color="FFFFFF"/>
          <w:right w:val="dotted" w:sz="4" w:space="13" w:color="FFFFFF"/>
        </w:pBdr>
        <w:shd w:val="clear" w:color="auto" w:fill="FFFFFF"/>
        <w:spacing w:line="276" w:lineRule="auto"/>
        <w:ind w:firstLine="561"/>
        <w:jc w:val="both"/>
        <w:rPr>
          <w:b/>
          <w:i/>
        </w:rPr>
      </w:pPr>
      <w:r w:rsidRPr="00482886">
        <w:rPr>
          <w:b/>
          <w:i/>
        </w:rPr>
        <w:t>1.4  Về công tác xây dựng phát triển Đảng:</w:t>
      </w:r>
    </w:p>
    <w:p w:rsidR="00541024" w:rsidRPr="00482886" w:rsidRDefault="00482886">
      <w:pPr>
        <w:pBdr>
          <w:top w:val="dotted" w:sz="4" w:space="0" w:color="FFFFFF"/>
          <w:left w:val="dotted" w:sz="4" w:space="0" w:color="FFFFFF"/>
          <w:bottom w:val="dotted" w:sz="4" w:space="14" w:color="FFFFFF"/>
          <w:right w:val="dotted" w:sz="4" w:space="13" w:color="FFFFFF"/>
        </w:pBdr>
        <w:shd w:val="clear" w:color="auto" w:fill="FFFFFF"/>
        <w:spacing w:line="276" w:lineRule="auto"/>
        <w:ind w:firstLine="561"/>
        <w:jc w:val="both"/>
      </w:pPr>
      <w:r w:rsidRPr="00482886">
        <w:t>- Tiếp tục giới thiệu 05 quần chúng ưu tú học lớp cảm tình đảng.</w:t>
      </w:r>
    </w:p>
    <w:p w:rsidR="00541024" w:rsidRDefault="00482886">
      <w:pPr>
        <w:spacing w:after="60" w:line="276" w:lineRule="auto"/>
        <w:jc w:val="both"/>
        <w:rPr>
          <w:b/>
        </w:rPr>
      </w:pPr>
      <w:r>
        <w:rPr>
          <w:color w:val="FF0000"/>
        </w:rPr>
        <w:tab/>
      </w:r>
      <w:r>
        <w:rPr>
          <w:b/>
        </w:rPr>
        <w:t>2. Công tác chuyên môn:</w:t>
      </w:r>
    </w:p>
    <w:p w:rsidR="00541024" w:rsidRDefault="00482886">
      <w:pPr>
        <w:spacing w:after="60"/>
        <w:ind w:firstLine="720"/>
        <w:rPr>
          <w:color w:val="0D0D0D"/>
        </w:rPr>
      </w:pPr>
      <w:r>
        <w:rPr>
          <w:color w:val="0D0D0D"/>
        </w:rPr>
        <w:t xml:space="preserve">- Sĩ số: Ổn định sĩ số các lớp </w:t>
      </w:r>
    </w:p>
    <w:p w:rsidR="00541024" w:rsidRDefault="00482886">
      <w:pPr>
        <w:spacing w:after="60"/>
        <w:ind w:firstLine="720"/>
        <w:jc w:val="both"/>
        <w:rPr>
          <w:color w:val="0D0D0D"/>
          <w:highlight w:val="white"/>
        </w:rPr>
      </w:pPr>
      <w:r>
        <w:rPr>
          <w:color w:val="0D0D0D"/>
          <w:highlight w:val="white"/>
        </w:rPr>
        <w:t>- Thực hiện đúng tiến độ chương trình.</w:t>
      </w:r>
    </w:p>
    <w:p w:rsidR="00541024" w:rsidRDefault="00482886">
      <w:pPr>
        <w:spacing w:after="60"/>
        <w:ind w:firstLine="720"/>
        <w:jc w:val="both"/>
        <w:rPr>
          <w:color w:val="0D0D0D"/>
        </w:rPr>
      </w:pPr>
      <w:r>
        <w:rPr>
          <w:color w:val="0D0D0D"/>
        </w:rPr>
        <w:lastRenderedPageBreak/>
        <w:t>- Các tổ chuyên môn đã đổi mới nội dung và hình thức SHCM thông qua hoạt động dự giờ, nghiên cứu bài học theo hướng dẫn tại CV 1203/SGD ĐT-GDTH ngày 28/4/2020 của Sở về hướng dẫn SH tổ chuyên môn thực hiện chương trình  GDPT cấp tiểu học.</w:t>
      </w:r>
    </w:p>
    <w:p w:rsidR="00541024" w:rsidRDefault="00482886">
      <w:pPr>
        <w:spacing w:after="60"/>
        <w:ind w:firstLine="720"/>
        <w:jc w:val="both"/>
        <w:rPr>
          <w:color w:val="0D0D0D"/>
        </w:rPr>
      </w:pPr>
      <w:r>
        <w:rPr>
          <w:color w:val="0D0D0D"/>
        </w:rPr>
        <w:t>- GV đã làm tốt công tác chủ nhiệm, công tác bồi dưỡng HS năng khiếu, Phụ đạo học sinh chưa hoàn thành bài học.</w:t>
      </w:r>
    </w:p>
    <w:p w:rsidR="00541024" w:rsidRDefault="00482886">
      <w:pPr>
        <w:spacing w:after="60"/>
        <w:ind w:firstLine="720"/>
        <w:jc w:val="both"/>
        <w:rPr>
          <w:color w:val="0D0D0D"/>
        </w:rPr>
      </w:pPr>
      <w:r>
        <w:rPr>
          <w:color w:val="0D0D0D"/>
        </w:rPr>
        <w:t>- Nhà trường đã thực hiện công tác kiểm tra nội bộ theo đúng kế hoạch. Kết quả kiểm tra nội bộ:</w:t>
      </w:r>
    </w:p>
    <w:p w:rsidR="00541024" w:rsidRDefault="00482886">
      <w:pPr>
        <w:spacing w:after="60"/>
        <w:ind w:firstLine="720"/>
        <w:jc w:val="both"/>
        <w:rPr>
          <w:color w:val="000000"/>
        </w:rPr>
      </w:pPr>
      <w:r>
        <w:rPr>
          <w:color w:val="000000"/>
        </w:rPr>
        <w:t>+ Giờ dạy xếp loại tốt: 03/03 đ/c</w:t>
      </w:r>
    </w:p>
    <w:p w:rsidR="00541024" w:rsidRDefault="00482886">
      <w:pPr>
        <w:spacing w:after="60"/>
        <w:ind w:firstLine="720"/>
        <w:jc w:val="both"/>
        <w:rPr>
          <w:color w:val="0D0D0D"/>
        </w:rPr>
      </w:pPr>
      <w:r>
        <w:rPr>
          <w:color w:val="0D0D0D"/>
        </w:rPr>
        <w:t>- Các tổ khối đã thực hiện theo đúng KH HĐ NGLL.</w:t>
      </w:r>
    </w:p>
    <w:p w:rsidR="00541024" w:rsidRDefault="00482886">
      <w:pPr>
        <w:spacing w:after="60"/>
        <w:ind w:firstLine="720"/>
        <w:jc w:val="both"/>
        <w:rPr>
          <w:color w:val="0D0D0D"/>
        </w:rPr>
      </w:pPr>
      <w:r>
        <w:rPr>
          <w:color w:val="0D0D0D"/>
        </w:rPr>
        <w:t>- Kiểm tra KHBD trên driver: GV cần bổ sung kịp thời rút kinh nghiệm sau mỗi tiết học, soạn bài theo định hướng phát triển năng lực học sinh.</w:t>
      </w:r>
    </w:p>
    <w:p w:rsidR="00541024" w:rsidRDefault="00482886">
      <w:pPr>
        <w:spacing w:after="60"/>
        <w:ind w:firstLine="720"/>
        <w:jc w:val="both"/>
        <w:rPr>
          <w:color w:val="0D0D0D"/>
        </w:rPr>
      </w:pPr>
      <w:r>
        <w:rPr>
          <w:color w:val="0D0D0D"/>
        </w:rPr>
        <w:t>- Thực hiện theo công văn số 1214/PGDĐT V/v hướng dẫn triển khai giáo dục STEM cấp tiểu học từ năm học 2022-2023. Các tổ CM đã triển khai thực hiện bổ sung vào kế hoạch giáo dục nhà trường, kế hoạch dạy học các môn học/hoạt động giáo dục thực hiện giáo dục STEM theo hướng dẫn tại công văn số 2345/BGDĐT- GDTH ngày 07/6/2021 của Bộ giáo dục.</w:t>
      </w:r>
    </w:p>
    <w:p w:rsidR="00541024" w:rsidRDefault="00482886">
      <w:pPr>
        <w:spacing w:after="60"/>
        <w:ind w:firstLine="720"/>
        <w:jc w:val="both"/>
        <w:rPr>
          <w:color w:val="0D0D0D"/>
        </w:rPr>
      </w:pPr>
      <w:r>
        <w:rPr>
          <w:color w:val="0D0D0D"/>
        </w:rPr>
        <w:t>- GV các tổ khối đã tổ chức hoạt động trải nghiệm cho HS theo đúng KHGD.</w:t>
      </w:r>
    </w:p>
    <w:p w:rsidR="00541024" w:rsidRDefault="00482886">
      <w:pPr>
        <w:spacing w:after="60"/>
        <w:ind w:firstLine="720"/>
        <w:jc w:val="both"/>
        <w:rPr>
          <w:color w:val="0D0D0D"/>
        </w:rPr>
      </w:pPr>
      <w:r>
        <w:rPr>
          <w:color w:val="0D0D0D"/>
        </w:rPr>
        <w:t>- Chúc mừng 62 em HS đạt giải Toán TIMO: 39 giải vàng, 10 giải bạc, 08 giải đồng, 5 giải KK, Tham gia thành công cuộc thi Tiếng Anh trên mạng  IOE cấp trường và có nhiều em HS đạt kết quả cao.</w:t>
      </w:r>
    </w:p>
    <w:p w:rsidR="00541024" w:rsidRDefault="00482886">
      <w:pPr>
        <w:spacing w:after="60"/>
        <w:ind w:firstLine="720"/>
        <w:jc w:val="both"/>
        <w:rPr>
          <w:color w:val="0D0D0D"/>
          <w:highlight w:val="white"/>
        </w:rPr>
      </w:pPr>
      <w:r>
        <w:rPr>
          <w:color w:val="0D0D0D"/>
          <w:highlight w:val="white"/>
        </w:rPr>
        <w:t>- Dự giờ các tiết học NGCK (GV toàn trường).</w:t>
      </w:r>
    </w:p>
    <w:p w:rsidR="00541024" w:rsidRPr="00482886" w:rsidRDefault="00482886" w:rsidP="00482886">
      <w:pPr>
        <w:spacing w:after="60"/>
        <w:ind w:firstLine="720"/>
        <w:jc w:val="both"/>
        <w:rPr>
          <w:b/>
          <w:highlight w:val="white"/>
        </w:rPr>
      </w:pPr>
      <w:r w:rsidRPr="00482886">
        <w:rPr>
          <w:b/>
          <w:highlight w:val="white"/>
        </w:rPr>
        <w:t xml:space="preserve">- Ôn tập và kiểm tra học kì 1. Chất lượng </w:t>
      </w:r>
      <w:r>
        <w:rPr>
          <w:b/>
          <w:highlight w:val="white"/>
        </w:rPr>
        <w:t>trong bản chi tiết kèm theo</w:t>
      </w:r>
      <w:r w:rsidRPr="00482886">
        <w:rPr>
          <w:b/>
          <w:highlight w:val="white"/>
        </w:rPr>
        <w:t>:</w:t>
      </w:r>
    </w:p>
    <w:p w:rsidR="00541024" w:rsidRDefault="00482886">
      <w:pPr>
        <w:spacing w:after="60"/>
        <w:ind w:firstLine="720"/>
        <w:jc w:val="both"/>
        <w:rPr>
          <w:color w:val="0D0D0D"/>
        </w:rPr>
      </w:pPr>
      <w:r>
        <w:rPr>
          <w:color w:val="0D0D0D"/>
        </w:rPr>
        <w:t>- Hoàn thành các kế hoạch, báo cáo theo quy định.</w:t>
      </w:r>
    </w:p>
    <w:p w:rsidR="00541024" w:rsidRDefault="00482886">
      <w:pPr>
        <w:spacing w:after="60"/>
        <w:ind w:firstLine="720"/>
        <w:jc w:val="both"/>
        <w:rPr>
          <w:color w:val="0D0D0D"/>
          <w:highlight w:val="white"/>
        </w:rPr>
      </w:pPr>
      <w:r>
        <w:rPr>
          <w:color w:val="0D0D0D"/>
          <w:highlight w:val="white"/>
        </w:rPr>
        <w:t>- Sử dụng thiết bị dạy học và PHTM trong các tiết dạy. Mượn trả thiết bị theo tuần. Kiểm tra sổ mượn TBDH tháng 12.</w:t>
      </w:r>
    </w:p>
    <w:p w:rsidR="00541024" w:rsidRDefault="00482886">
      <w:pPr>
        <w:spacing w:after="60"/>
        <w:ind w:firstLine="720"/>
        <w:jc w:val="both"/>
        <w:rPr>
          <w:color w:val="0D0D0D"/>
          <w:highlight w:val="white"/>
        </w:rPr>
      </w:pPr>
      <w:r>
        <w:rPr>
          <w:color w:val="0D0D0D"/>
          <w:highlight w:val="white"/>
        </w:rPr>
        <w:t xml:space="preserve">- Dự chuyên đề tại trường tiểu học Trới. </w:t>
      </w:r>
    </w:p>
    <w:p w:rsidR="00541024" w:rsidRDefault="00482886">
      <w:pPr>
        <w:spacing w:after="60"/>
        <w:ind w:firstLine="709"/>
        <w:jc w:val="both"/>
        <w:rPr>
          <w:b/>
          <w:color w:val="0D0D0D"/>
        </w:rPr>
      </w:pPr>
      <w:r>
        <w:rPr>
          <w:b/>
          <w:color w:val="0D0D0D"/>
        </w:rPr>
        <w:t>* Rút kinh nghiệm:</w:t>
      </w:r>
    </w:p>
    <w:p w:rsidR="00541024" w:rsidRDefault="00482886">
      <w:pPr>
        <w:spacing w:after="60"/>
        <w:ind w:firstLine="709"/>
        <w:jc w:val="both"/>
        <w:rPr>
          <w:color w:val="0D0D0D"/>
        </w:rPr>
      </w:pPr>
      <w:r>
        <w:rPr>
          <w:color w:val="0D0D0D"/>
        </w:rPr>
        <w:t>1. KHBD của GV copy, paste chưa phù hợp với từng đối tượng HS của lớp mình;</w:t>
      </w:r>
    </w:p>
    <w:p w:rsidR="00541024" w:rsidRDefault="00482886">
      <w:pPr>
        <w:spacing w:after="60"/>
        <w:ind w:firstLine="709"/>
        <w:jc w:val="both"/>
        <w:rPr>
          <w:color w:val="0D0D0D"/>
        </w:rPr>
      </w:pPr>
      <w:r>
        <w:rPr>
          <w:color w:val="0D0D0D"/>
        </w:rPr>
        <w:t xml:space="preserve">2. Trong các tiết học GV còn lạm dụng trình chiếu nhiều. Chưa vận dụng linh hoạt các PP dạy học trong tiết học. </w:t>
      </w:r>
    </w:p>
    <w:p w:rsidR="00541024" w:rsidRDefault="00482886">
      <w:pPr>
        <w:spacing w:after="60"/>
        <w:ind w:firstLine="709"/>
        <w:jc w:val="both"/>
        <w:rPr>
          <w:color w:val="0D0D0D"/>
        </w:rPr>
      </w:pPr>
      <w:r>
        <w:rPr>
          <w:color w:val="0D0D0D"/>
        </w:rPr>
        <w:t>3. Sổ ghi đầu bài 1 số lớp cần in kịp thời cho GV kí đúng TKB dạy hàng ngày.</w:t>
      </w:r>
    </w:p>
    <w:p w:rsidR="00541024" w:rsidRDefault="00482886">
      <w:pPr>
        <w:spacing w:after="60"/>
        <w:ind w:firstLine="709"/>
        <w:jc w:val="both"/>
        <w:rPr>
          <w:color w:val="0D0D0D"/>
        </w:rPr>
      </w:pPr>
      <w:r>
        <w:rPr>
          <w:color w:val="0D0D0D"/>
        </w:rPr>
        <w:t>4. Công tác kiểm tra cuối học kì 1:</w:t>
      </w:r>
    </w:p>
    <w:p w:rsidR="00541024" w:rsidRDefault="00482886">
      <w:pPr>
        <w:spacing w:after="60"/>
        <w:ind w:firstLine="709"/>
        <w:jc w:val="both"/>
        <w:rPr>
          <w:color w:val="0D0D0D"/>
        </w:rPr>
      </w:pPr>
      <w:r>
        <w:rPr>
          <w:color w:val="0D0D0D"/>
        </w:rPr>
        <w:t>+ GV coi kiểm tra đọc môn TV chưa vào điểm: đ/c Trâm.</w:t>
      </w:r>
    </w:p>
    <w:p w:rsidR="00541024" w:rsidRDefault="00482886">
      <w:pPr>
        <w:spacing w:after="60"/>
        <w:ind w:firstLine="709"/>
        <w:jc w:val="both"/>
        <w:rPr>
          <w:color w:val="0D0D0D"/>
        </w:rPr>
      </w:pPr>
      <w:r>
        <w:rPr>
          <w:color w:val="0D0D0D"/>
        </w:rPr>
        <w:t>+ Thời gian coi kiểm tra chưa đúng quy định: Gv nộp bài muộn.</w:t>
      </w:r>
    </w:p>
    <w:p w:rsidR="00541024" w:rsidRDefault="00482886">
      <w:pPr>
        <w:spacing w:after="60"/>
        <w:ind w:firstLine="709"/>
        <w:jc w:val="both"/>
        <w:rPr>
          <w:color w:val="0D0D0D"/>
        </w:rPr>
      </w:pPr>
      <w:r>
        <w:rPr>
          <w:color w:val="0D0D0D"/>
        </w:rPr>
        <w:t>+ Chưa nhắc nhở HS ghi đầy đủ thông tin họ tên vào bài kiểm tra.</w:t>
      </w:r>
    </w:p>
    <w:p w:rsidR="00541024" w:rsidRDefault="00482886">
      <w:pPr>
        <w:spacing w:after="60"/>
        <w:ind w:firstLine="709"/>
        <w:jc w:val="both"/>
        <w:rPr>
          <w:color w:val="0D0D0D"/>
        </w:rPr>
      </w:pPr>
      <w:r>
        <w:rPr>
          <w:color w:val="0D0D0D"/>
        </w:rPr>
        <w:t>5. Cần tăng cường công tác phối hợp với PHHS trong công tác GDHS;</w:t>
      </w:r>
    </w:p>
    <w:p w:rsidR="00541024" w:rsidRDefault="00482886">
      <w:pPr>
        <w:spacing w:after="60"/>
        <w:ind w:firstLine="709"/>
        <w:jc w:val="both"/>
        <w:rPr>
          <w:color w:val="0D0D0D"/>
        </w:rPr>
      </w:pPr>
      <w:r>
        <w:rPr>
          <w:color w:val="0D0D0D"/>
        </w:rPr>
        <w:lastRenderedPageBreak/>
        <w:t>6. Các tổ CM cần thường xuyên kiểm tra, đánh giá học sinh trên Smas. Đối tượng cần lưu ý trong lớp học (Sổ đánh giá + sổ chủ nhiệm). Kiểm tra việc chấm, chữa bài của GV (Có BB kiểm tra).</w:t>
      </w:r>
    </w:p>
    <w:p w:rsidR="00541024" w:rsidRDefault="00482886">
      <w:pPr>
        <w:spacing w:after="60"/>
        <w:ind w:firstLine="709"/>
        <w:jc w:val="both"/>
        <w:rPr>
          <w:color w:val="0D0D0D"/>
          <w:highlight w:val="white"/>
        </w:rPr>
      </w:pPr>
      <w:r>
        <w:rPr>
          <w:color w:val="0D0D0D"/>
          <w:highlight w:val="white"/>
        </w:rPr>
        <w:t>7. Các tổ chưa nộp báo cáo đúng quy định.</w:t>
      </w:r>
    </w:p>
    <w:p w:rsidR="00541024" w:rsidRDefault="00482886">
      <w:pPr>
        <w:spacing w:after="60" w:line="276" w:lineRule="auto"/>
        <w:ind w:firstLine="720"/>
        <w:jc w:val="both"/>
        <w:rPr>
          <w:b/>
          <w:color w:val="000000"/>
          <w:highlight w:val="white"/>
        </w:rPr>
      </w:pPr>
      <w:r>
        <w:rPr>
          <w:b/>
          <w:color w:val="000000"/>
          <w:highlight w:val="white"/>
        </w:rPr>
        <w:t>3. Công tác Đội</w:t>
      </w:r>
    </w:p>
    <w:p w:rsidR="00541024" w:rsidRDefault="00482886">
      <w:pPr>
        <w:spacing w:after="60" w:line="276" w:lineRule="auto"/>
        <w:ind w:left="720"/>
        <w:jc w:val="center"/>
        <w:rPr>
          <w:b/>
          <w:i/>
        </w:rPr>
      </w:pPr>
      <w:r>
        <w:rPr>
          <w:b/>
          <w:i/>
        </w:rPr>
        <w:t>Chủ đề : Uống nước nhớ nguồn</w:t>
      </w:r>
    </w:p>
    <w:p w:rsidR="00541024" w:rsidRDefault="00482886">
      <w:pPr>
        <w:spacing w:after="60" w:line="276" w:lineRule="auto"/>
        <w:ind w:firstLine="720"/>
        <w:jc w:val="both"/>
      </w:pPr>
      <w:r>
        <w:rPr>
          <w:color w:val="000000"/>
        </w:rPr>
        <w:t xml:space="preserve">- </w:t>
      </w:r>
      <w:r>
        <w:t>Tuyên truyền chào mừng kỷ niệm 76 năm ngày toàn quốc kháng chiến (19/12/1946- 19/12/2022); 78 năm ngày thành lập Quân đội nhân dân Việt Nam (22/12/1944-22/12/2022), ngày thế giới phòng chống HIV/AIDS (01/12) và kỉ niệm 29 năm ngày thành lập Thành phố Hạ Long (27/12/1993- 27/12/2022).</w:t>
      </w:r>
    </w:p>
    <w:p w:rsidR="00541024" w:rsidRDefault="00482886">
      <w:pPr>
        <w:spacing w:after="60" w:line="276" w:lineRule="auto"/>
        <w:ind w:firstLine="720"/>
        <w:jc w:val="both"/>
      </w:pPr>
      <w:r>
        <w:t>-  Phát động phong trào nuôi heo đất giúp bạn nghèo đón tết.</w:t>
      </w:r>
    </w:p>
    <w:p w:rsidR="00541024" w:rsidRDefault="00482886">
      <w:pPr>
        <w:spacing w:after="60" w:line="276" w:lineRule="auto"/>
        <w:ind w:firstLine="720"/>
        <w:jc w:val="both"/>
      </w:pPr>
      <w:r>
        <w:t>- Tuyên truyền phòng chống dịch bệnh theo mùa.</w:t>
      </w:r>
    </w:p>
    <w:p w:rsidR="00541024" w:rsidRDefault="00482886">
      <w:pPr>
        <w:spacing w:after="60" w:line="276" w:lineRule="auto"/>
        <w:ind w:firstLine="720"/>
        <w:jc w:val="both"/>
      </w:pPr>
      <w:r>
        <w:t>- Tiếp tục duy trì các đội nòng cốt, đội cờ đỏ, phát thanh măng non.</w:t>
      </w:r>
    </w:p>
    <w:p w:rsidR="00541024" w:rsidRDefault="00482886">
      <w:pPr>
        <w:spacing w:after="60" w:line="276" w:lineRule="auto"/>
        <w:ind w:firstLine="720"/>
        <w:jc w:val="both"/>
      </w:pPr>
      <w:r>
        <w:t xml:space="preserve">- Chào mừng thành công Đại hội Đoàn toàn quốc lần thứ XII, nhiệm kỳ 2022-2027: đội nghi lễ tham gia chương trình biểu diễn trống kèn - xác lập Kỷ lục Việt Nam.                                                                                        </w:t>
      </w:r>
    </w:p>
    <w:p w:rsidR="00541024" w:rsidRDefault="00482886">
      <w:pPr>
        <w:spacing w:after="60" w:line="276" w:lineRule="auto"/>
        <w:ind w:firstLine="720"/>
        <w:jc w:val="both"/>
      </w:pPr>
      <w:r>
        <w:t>- Kết nạp Đội viên mới Khối 4,5: 164 em</w:t>
      </w:r>
    </w:p>
    <w:p w:rsidR="00541024" w:rsidRDefault="00482886">
      <w:pPr>
        <w:spacing w:after="60" w:line="276" w:lineRule="auto"/>
        <w:ind w:firstLine="720"/>
        <w:jc w:val="both"/>
      </w:pPr>
      <w:r>
        <w:t>- Tổ chức buổi nghe nói chuyện truyền thống nhân ngày 22/12 ý nghĩa, bổ ích.</w:t>
      </w:r>
    </w:p>
    <w:p w:rsidR="00541024" w:rsidRDefault="00541024">
      <w:pPr>
        <w:spacing w:after="60" w:line="276" w:lineRule="auto"/>
        <w:ind w:firstLine="720"/>
        <w:jc w:val="both"/>
      </w:pPr>
    </w:p>
    <w:p w:rsidR="00541024" w:rsidRDefault="00482886">
      <w:pPr>
        <w:spacing w:after="60" w:line="276" w:lineRule="auto"/>
        <w:ind w:firstLine="720"/>
        <w:jc w:val="both"/>
      </w:pPr>
      <w:r>
        <w:t>- Tổ chức đối thoại giữa BGH nhà trường với học sinh khối 3,5.</w:t>
      </w:r>
    </w:p>
    <w:p w:rsidR="00541024" w:rsidRDefault="00482886">
      <w:pPr>
        <w:spacing w:after="60" w:line="276" w:lineRule="auto"/>
        <w:ind w:firstLine="720"/>
        <w:jc w:val="both"/>
      </w:pPr>
      <w:r>
        <w:t xml:space="preserve">- Tham gia cuộc thi Ý tưởng trẻ thơ: </w:t>
      </w:r>
    </w:p>
    <w:tbl>
      <w:tblPr>
        <w:tblStyle w:val="a0"/>
        <w:tblW w:w="6320" w:type="dxa"/>
        <w:tblInd w:w="1694" w:type="dxa"/>
        <w:tblLayout w:type="fixed"/>
        <w:tblLook w:val="0400"/>
      </w:tblPr>
      <w:tblGrid>
        <w:gridCol w:w="904"/>
        <w:gridCol w:w="1499"/>
        <w:gridCol w:w="1506"/>
        <w:gridCol w:w="2411"/>
      </w:tblGrid>
      <w:tr w:rsidR="00541024">
        <w:trPr>
          <w:cantSplit/>
          <w:trHeight w:val="325"/>
          <w:tblHeader/>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24" w:rsidRDefault="00482886">
            <w:pPr>
              <w:jc w:val="center"/>
              <w:rPr>
                <w:b/>
                <w:color w:val="000000"/>
              </w:rPr>
            </w:pPr>
            <w:r>
              <w:rPr>
                <w:b/>
                <w:color w:val="000000"/>
              </w:rPr>
              <w:t>Stt</w:t>
            </w:r>
          </w:p>
        </w:tc>
        <w:tc>
          <w:tcPr>
            <w:tcW w:w="1499" w:type="dxa"/>
            <w:tcBorders>
              <w:top w:val="single" w:sz="4" w:space="0" w:color="000000"/>
              <w:left w:val="nil"/>
              <w:bottom w:val="single" w:sz="4" w:space="0" w:color="000000"/>
              <w:right w:val="single" w:sz="4" w:space="0" w:color="000000"/>
            </w:tcBorders>
            <w:shd w:val="clear" w:color="auto" w:fill="auto"/>
            <w:vAlign w:val="center"/>
          </w:tcPr>
          <w:p w:rsidR="00541024" w:rsidRDefault="00482886">
            <w:pPr>
              <w:jc w:val="center"/>
              <w:rPr>
                <w:b/>
                <w:color w:val="000000"/>
              </w:rPr>
            </w:pPr>
            <w:r>
              <w:rPr>
                <w:b/>
                <w:color w:val="000000"/>
              </w:rPr>
              <w:t>Lớp</w:t>
            </w:r>
          </w:p>
        </w:tc>
        <w:tc>
          <w:tcPr>
            <w:tcW w:w="1506" w:type="dxa"/>
            <w:tcBorders>
              <w:top w:val="single" w:sz="4" w:space="0" w:color="000000"/>
              <w:left w:val="nil"/>
              <w:bottom w:val="single" w:sz="4" w:space="0" w:color="000000"/>
              <w:right w:val="single" w:sz="4" w:space="0" w:color="000000"/>
            </w:tcBorders>
            <w:shd w:val="clear" w:color="auto" w:fill="auto"/>
            <w:vAlign w:val="center"/>
          </w:tcPr>
          <w:p w:rsidR="00541024" w:rsidRDefault="00482886">
            <w:pPr>
              <w:jc w:val="center"/>
              <w:rPr>
                <w:b/>
                <w:color w:val="000000"/>
              </w:rPr>
            </w:pPr>
            <w:r>
              <w:rPr>
                <w:b/>
                <w:color w:val="000000"/>
              </w:rPr>
              <w:t>Sĩ số HS</w:t>
            </w:r>
          </w:p>
        </w:tc>
        <w:tc>
          <w:tcPr>
            <w:tcW w:w="2411" w:type="dxa"/>
            <w:tcBorders>
              <w:top w:val="single" w:sz="4" w:space="0" w:color="000000"/>
              <w:left w:val="nil"/>
              <w:bottom w:val="single" w:sz="4" w:space="0" w:color="000000"/>
              <w:right w:val="single" w:sz="4" w:space="0" w:color="000000"/>
            </w:tcBorders>
            <w:shd w:val="clear" w:color="auto" w:fill="auto"/>
            <w:vAlign w:val="center"/>
          </w:tcPr>
          <w:p w:rsidR="00541024" w:rsidRDefault="00482886">
            <w:pPr>
              <w:jc w:val="center"/>
              <w:rPr>
                <w:b/>
                <w:color w:val="000000"/>
              </w:rPr>
            </w:pPr>
            <w:r>
              <w:rPr>
                <w:b/>
                <w:color w:val="000000"/>
              </w:rPr>
              <w:t>Số lượng tranh</w:t>
            </w:r>
          </w:p>
        </w:tc>
      </w:tr>
      <w:tr w:rsidR="00541024">
        <w:trPr>
          <w:cantSplit/>
          <w:trHeight w:val="325"/>
          <w:tblHeader/>
        </w:trPr>
        <w:tc>
          <w:tcPr>
            <w:tcW w:w="904"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1</w:t>
            </w:r>
          </w:p>
        </w:tc>
        <w:tc>
          <w:tcPr>
            <w:tcW w:w="149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1A1</w:t>
            </w:r>
          </w:p>
        </w:tc>
        <w:tc>
          <w:tcPr>
            <w:tcW w:w="1506"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34</w:t>
            </w:r>
          </w:p>
        </w:tc>
        <w:tc>
          <w:tcPr>
            <w:tcW w:w="2411"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15</w:t>
            </w:r>
          </w:p>
        </w:tc>
      </w:tr>
      <w:tr w:rsidR="00541024">
        <w:trPr>
          <w:cantSplit/>
          <w:trHeight w:val="325"/>
          <w:tblHeader/>
        </w:trPr>
        <w:tc>
          <w:tcPr>
            <w:tcW w:w="904"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2</w:t>
            </w:r>
          </w:p>
        </w:tc>
        <w:tc>
          <w:tcPr>
            <w:tcW w:w="149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1A2</w:t>
            </w:r>
          </w:p>
        </w:tc>
        <w:tc>
          <w:tcPr>
            <w:tcW w:w="1506"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35</w:t>
            </w:r>
          </w:p>
        </w:tc>
        <w:tc>
          <w:tcPr>
            <w:tcW w:w="2411"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 </w:t>
            </w:r>
          </w:p>
        </w:tc>
      </w:tr>
      <w:tr w:rsidR="00541024">
        <w:trPr>
          <w:cantSplit/>
          <w:trHeight w:val="325"/>
          <w:tblHeader/>
        </w:trPr>
        <w:tc>
          <w:tcPr>
            <w:tcW w:w="904"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w:t>
            </w:r>
          </w:p>
        </w:tc>
        <w:tc>
          <w:tcPr>
            <w:tcW w:w="149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1A3</w:t>
            </w:r>
          </w:p>
        </w:tc>
        <w:tc>
          <w:tcPr>
            <w:tcW w:w="1506"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34</w:t>
            </w:r>
          </w:p>
        </w:tc>
        <w:tc>
          <w:tcPr>
            <w:tcW w:w="2411"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 </w:t>
            </w:r>
          </w:p>
        </w:tc>
      </w:tr>
      <w:tr w:rsidR="00541024">
        <w:trPr>
          <w:cantSplit/>
          <w:trHeight w:val="325"/>
          <w:tblHeader/>
        </w:trPr>
        <w:tc>
          <w:tcPr>
            <w:tcW w:w="904"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4</w:t>
            </w:r>
          </w:p>
        </w:tc>
        <w:tc>
          <w:tcPr>
            <w:tcW w:w="149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1A4</w:t>
            </w:r>
          </w:p>
        </w:tc>
        <w:tc>
          <w:tcPr>
            <w:tcW w:w="1506"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36</w:t>
            </w:r>
          </w:p>
        </w:tc>
        <w:tc>
          <w:tcPr>
            <w:tcW w:w="2411"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 </w:t>
            </w:r>
          </w:p>
        </w:tc>
      </w:tr>
      <w:tr w:rsidR="00541024">
        <w:trPr>
          <w:cantSplit/>
          <w:trHeight w:val="325"/>
          <w:tblHeader/>
        </w:trPr>
        <w:tc>
          <w:tcPr>
            <w:tcW w:w="904"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5</w:t>
            </w:r>
          </w:p>
        </w:tc>
        <w:tc>
          <w:tcPr>
            <w:tcW w:w="149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1A5</w:t>
            </w:r>
          </w:p>
        </w:tc>
        <w:tc>
          <w:tcPr>
            <w:tcW w:w="1506"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35</w:t>
            </w:r>
          </w:p>
        </w:tc>
        <w:tc>
          <w:tcPr>
            <w:tcW w:w="2411"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5</w:t>
            </w:r>
          </w:p>
        </w:tc>
      </w:tr>
      <w:tr w:rsidR="00541024">
        <w:trPr>
          <w:cantSplit/>
          <w:trHeight w:val="325"/>
          <w:tblHeader/>
        </w:trPr>
        <w:tc>
          <w:tcPr>
            <w:tcW w:w="904"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6</w:t>
            </w:r>
          </w:p>
        </w:tc>
        <w:tc>
          <w:tcPr>
            <w:tcW w:w="149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1A6</w:t>
            </w:r>
          </w:p>
        </w:tc>
        <w:tc>
          <w:tcPr>
            <w:tcW w:w="1506"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36</w:t>
            </w:r>
          </w:p>
        </w:tc>
        <w:tc>
          <w:tcPr>
            <w:tcW w:w="2411"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 </w:t>
            </w:r>
          </w:p>
        </w:tc>
      </w:tr>
      <w:tr w:rsidR="00541024">
        <w:trPr>
          <w:cantSplit/>
          <w:trHeight w:val="325"/>
          <w:tblHeader/>
        </w:trPr>
        <w:tc>
          <w:tcPr>
            <w:tcW w:w="904"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7</w:t>
            </w:r>
          </w:p>
        </w:tc>
        <w:tc>
          <w:tcPr>
            <w:tcW w:w="149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1A7</w:t>
            </w:r>
          </w:p>
        </w:tc>
        <w:tc>
          <w:tcPr>
            <w:tcW w:w="1506"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35</w:t>
            </w:r>
          </w:p>
        </w:tc>
        <w:tc>
          <w:tcPr>
            <w:tcW w:w="2411"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11</w:t>
            </w:r>
          </w:p>
        </w:tc>
      </w:tr>
      <w:tr w:rsidR="00541024">
        <w:trPr>
          <w:cantSplit/>
          <w:trHeight w:val="325"/>
          <w:tblHeader/>
        </w:trPr>
        <w:tc>
          <w:tcPr>
            <w:tcW w:w="904"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8</w:t>
            </w:r>
          </w:p>
        </w:tc>
        <w:tc>
          <w:tcPr>
            <w:tcW w:w="149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2A1</w:t>
            </w:r>
          </w:p>
        </w:tc>
        <w:tc>
          <w:tcPr>
            <w:tcW w:w="1506"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42</w:t>
            </w:r>
          </w:p>
        </w:tc>
        <w:tc>
          <w:tcPr>
            <w:tcW w:w="2411"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7</w:t>
            </w:r>
          </w:p>
        </w:tc>
      </w:tr>
      <w:tr w:rsidR="00541024">
        <w:trPr>
          <w:cantSplit/>
          <w:trHeight w:val="325"/>
          <w:tblHeader/>
        </w:trPr>
        <w:tc>
          <w:tcPr>
            <w:tcW w:w="904"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9</w:t>
            </w:r>
          </w:p>
        </w:tc>
        <w:tc>
          <w:tcPr>
            <w:tcW w:w="149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2A2</w:t>
            </w:r>
          </w:p>
        </w:tc>
        <w:tc>
          <w:tcPr>
            <w:tcW w:w="1506"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43</w:t>
            </w:r>
          </w:p>
        </w:tc>
        <w:tc>
          <w:tcPr>
            <w:tcW w:w="2411"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10</w:t>
            </w:r>
          </w:p>
        </w:tc>
      </w:tr>
      <w:tr w:rsidR="00541024">
        <w:trPr>
          <w:cantSplit/>
          <w:trHeight w:val="325"/>
          <w:tblHeader/>
        </w:trPr>
        <w:tc>
          <w:tcPr>
            <w:tcW w:w="904"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10</w:t>
            </w:r>
          </w:p>
        </w:tc>
        <w:tc>
          <w:tcPr>
            <w:tcW w:w="149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2A3</w:t>
            </w:r>
          </w:p>
        </w:tc>
        <w:tc>
          <w:tcPr>
            <w:tcW w:w="1506"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40</w:t>
            </w:r>
          </w:p>
        </w:tc>
        <w:tc>
          <w:tcPr>
            <w:tcW w:w="2411"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13</w:t>
            </w:r>
          </w:p>
        </w:tc>
      </w:tr>
      <w:tr w:rsidR="00541024">
        <w:trPr>
          <w:cantSplit/>
          <w:trHeight w:val="325"/>
          <w:tblHeader/>
        </w:trPr>
        <w:tc>
          <w:tcPr>
            <w:tcW w:w="904"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11</w:t>
            </w:r>
          </w:p>
        </w:tc>
        <w:tc>
          <w:tcPr>
            <w:tcW w:w="149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2A4</w:t>
            </w:r>
          </w:p>
        </w:tc>
        <w:tc>
          <w:tcPr>
            <w:tcW w:w="1506"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42</w:t>
            </w:r>
          </w:p>
        </w:tc>
        <w:tc>
          <w:tcPr>
            <w:tcW w:w="2411"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 </w:t>
            </w:r>
          </w:p>
        </w:tc>
      </w:tr>
      <w:tr w:rsidR="00541024">
        <w:trPr>
          <w:cantSplit/>
          <w:trHeight w:val="325"/>
          <w:tblHeader/>
        </w:trPr>
        <w:tc>
          <w:tcPr>
            <w:tcW w:w="904"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12</w:t>
            </w:r>
          </w:p>
        </w:tc>
        <w:tc>
          <w:tcPr>
            <w:tcW w:w="149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2A5</w:t>
            </w:r>
          </w:p>
        </w:tc>
        <w:tc>
          <w:tcPr>
            <w:tcW w:w="1506"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42</w:t>
            </w:r>
          </w:p>
        </w:tc>
        <w:tc>
          <w:tcPr>
            <w:tcW w:w="2411"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3</w:t>
            </w:r>
          </w:p>
        </w:tc>
      </w:tr>
      <w:tr w:rsidR="00541024">
        <w:trPr>
          <w:cantSplit/>
          <w:trHeight w:val="325"/>
          <w:tblHeader/>
        </w:trPr>
        <w:tc>
          <w:tcPr>
            <w:tcW w:w="904"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13</w:t>
            </w:r>
          </w:p>
        </w:tc>
        <w:tc>
          <w:tcPr>
            <w:tcW w:w="149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2A6</w:t>
            </w:r>
          </w:p>
        </w:tc>
        <w:tc>
          <w:tcPr>
            <w:tcW w:w="1506"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42</w:t>
            </w:r>
          </w:p>
        </w:tc>
        <w:tc>
          <w:tcPr>
            <w:tcW w:w="2411"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13</w:t>
            </w:r>
          </w:p>
        </w:tc>
      </w:tr>
      <w:tr w:rsidR="00541024">
        <w:trPr>
          <w:cantSplit/>
          <w:trHeight w:val="325"/>
          <w:tblHeader/>
        </w:trPr>
        <w:tc>
          <w:tcPr>
            <w:tcW w:w="904"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14</w:t>
            </w:r>
          </w:p>
        </w:tc>
        <w:tc>
          <w:tcPr>
            <w:tcW w:w="149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2A7</w:t>
            </w:r>
          </w:p>
        </w:tc>
        <w:tc>
          <w:tcPr>
            <w:tcW w:w="1506"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44</w:t>
            </w:r>
          </w:p>
        </w:tc>
        <w:tc>
          <w:tcPr>
            <w:tcW w:w="2411"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15</w:t>
            </w:r>
          </w:p>
        </w:tc>
      </w:tr>
      <w:tr w:rsidR="00541024">
        <w:trPr>
          <w:cantSplit/>
          <w:trHeight w:val="325"/>
          <w:tblHeader/>
        </w:trPr>
        <w:tc>
          <w:tcPr>
            <w:tcW w:w="904"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15</w:t>
            </w:r>
          </w:p>
        </w:tc>
        <w:tc>
          <w:tcPr>
            <w:tcW w:w="149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3A1</w:t>
            </w:r>
          </w:p>
        </w:tc>
        <w:tc>
          <w:tcPr>
            <w:tcW w:w="1506"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40</w:t>
            </w:r>
          </w:p>
        </w:tc>
        <w:tc>
          <w:tcPr>
            <w:tcW w:w="2411"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 </w:t>
            </w:r>
          </w:p>
        </w:tc>
      </w:tr>
      <w:tr w:rsidR="00541024">
        <w:trPr>
          <w:cantSplit/>
          <w:trHeight w:val="325"/>
          <w:tblHeader/>
        </w:trPr>
        <w:tc>
          <w:tcPr>
            <w:tcW w:w="904"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lastRenderedPageBreak/>
              <w:t>16</w:t>
            </w:r>
          </w:p>
        </w:tc>
        <w:tc>
          <w:tcPr>
            <w:tcW w:w="149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3A2</w:t>
            </w:r>
          </w:p>
        </w:tc>
        <w:tc>
          <w:tcPr>
            <w:tcW w:w="1506"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40</w:t>
            </w:r>
          </w:p>
        </w:tc>
        <w:tc>
          <w:tcPr>
            <w:tcW w:w="2411"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 </w:t>
            </w:r>
          </w:p>
        </w:tc>
      </w:tr>
      <w:tr w:rsidR="00541024">
        <w:trPr>
          <w:cantSplit/>
          <w:trHeight w:val="325"/>
          <w:tblHeader/>
        </w:trPr>
        <w:tc>
          <w:tcPr>
            <w:tcW w:w="904"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17</w:t>
            </w:r>
          </w:p>
        </w:tc>
        <w:tc>
          <w:tcPr>
            <w:tcW w:w="149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3A3</w:t>
            </w:r>
          </w:p>
        </w:tc>
        <w:tc>
          <w:tcPr>
            <w:tcW w:w="1506"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40</w:t>
            </w:r>
          </w:p>
        </w:tc>
        <w:tc>
          <w:tcPr>
            <w:tcW w:w="2411"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7</w:t>
            </w:r>
          </w:p>
        </w:tc>
      </w:tr>
      <w:tr w:rsidR="00541024">
        <w:trPr>
          <w:cantSplit/>
          <w:trHeight w:val="325"/>
          <w:tblHeader/>
        </w:trPr>
        <w:tc>
          <w:tcPr>
            <w:tcW w:w="904"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18</w:t>
            </w:r>
          </w:p>
        </w:tc>
        <w:tc>
          <w:tcPr>
            <w:tcW w:w="149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3A4</w:t>
            </w:r>
          </w:p>
        </w:tc>
        <w:tc>
          <w:tcPr>
            <w:tcW w:w="1506"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39</w:t>
            </w:r>
          </w:p>
        </w:tc>
        <w:tc>
          <w:tcPr>
            <w:tcW w:w="2411"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14</w:t>
            </w:r>
          </w:p>
        </w:tc>
      </w:tr>
      <w:tr w:rsidR="00541024">
        <w:trPr>
          <w:cantSplit/>
          <w:trHeight w:val="325"/>
          <w:tblHeader/>
        </w:trPr>
        <w:tc>
          <w:tcPr>
            <w:tcW w:w="904"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19</w:t>
            </w:r>
          </w:p>
        </w:tc>
        <w:tc>
          <w:tcPr>
            <w:tcW w:w="149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3A5</w:t>
            </w:r>
          </w:p>
        </w:tc>
        <w:tc>
          <w:tcPr>
            <w:tcW w:w="1506"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42</w:t>
            </w:r>
          </w:p>
        </w:tc>
        <w:tc>
          <w:tcPr>
            <w:tcW w:w="2411"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11</w:t>
            </w:r>
          </w:p>
        </w:tc>
      </w:tr>
      <w:tr w:rsidR="00541024">
        <w:trPr>
          <w:cantSplit/>
          <w:trHeight w:val="325"/>
          <w:tblHeader/>
        </w:trPr>
        <w:tc>
          <w:tcPr>
            <w:tcW w:w="904"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20</w:t>
            </w:r>
          </w:p>
        </w:tc>
        <w:tc>
          <w:tcPr>
            <w:tcW w:w="149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3A6</w:t>
            </w:r>
          </w:p>
        </w:tc>
        <w:tc>
          <w:tcPr>
            <w:tcW w:w="1506"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38</w:t>
            </w:r>
          </w:p>
        </w:tc>
        <w:tc>
          <w:tcPr>
            <w:tcW w:w="2411"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5</w:t>
            </w:r>
          </w:p>
        </w:tc>
      </w:tr>
      <w:tr w:rsidR="00541024">
        <w:trPr>
          <w:cantSplit/>
          <w:trHeight w:val="325"/>
          <w:tblHeader/>
        </w:trPr>
        <w:tc>
          <w:tcPr>
            <w:tcW w:w="904"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21</w:t>
            </w:r>
          </w:p>
        </w:tc>
        <w:tc>
          <w:tcPr>
            <w:tcW w:w="149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3A7</w:t>
            </w:r>
          </w:p>
        </w:tc>
        <w:tc>
          <w:tcPr>
            <w:tcW w:w="1506"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41</w:t>
            </w:r>
          </w:p>
        </w:tc>
        <w:tc>
          <w:tcPr>
            <w:tcW w:w="2411"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15</w:t>
            </w:r>
          </w:p>
        </w:tc>
      </w:tr>
      <w:tr w:rsidR="00541024">
        <w:trPr>
          <w:cantSplit/>
          <w:trHeight w:val="325"/>
          <w:tblHeader/>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22</w:t>
            </w:r>
          </w:p>
        </w:tc>
        <w:tc>
          <w:tcPr>
            <w:tcW w:w="1499" w:type="dxa"/>
            <w:tcBorders>
              <w:top w:val="single" w:sz="4" w:space="0" w:color="000000"/>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3A8</w:t>
            </w:r>
          </w:p>
        </w:tc>
        <w:tc>
          <w:tcPr>
            <w:tcW w:w="1506" w:type="dxa"/>
            <w:tcBorders>
              <w:top w:val="single" w:sz="4" w:space="0" w:color="000000"/>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24</w:t>
            </w:r>
          </w:p>
        </w:tc>
        <w:tc>
          <w:tcPr>
            <w:tcW w:w="2411" w:type="dxa"/>
            <w:tcBorders>
              <w:top w:val="single" w:sz="4" w:space="0" w:color="000000"/>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 </w:t>
            </w:r>
          </w:p>
        </w:tc>
      </w:tr>
      <w:tr w:rsidR="00541024">
        <w:trPr>
          <w:cantSplit/>
          <w:trHeight w:val="325"/>
          <w:tblHeader/>
        </w:trPr>
        <w:tc>
          <w:tcPr>
            <w:tcW w:w="904"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23</w:t>
            </w:r>
          </w:p>
        </w:tc>
        <w:tc>
          <w:tcPr>
            <w:tcW w:w="149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4A1</w:t>
            </w:r>
          </w:p>
        </w:tc>
        <w:tc>
          <w:tcPr>
            <w:tcW w:w="1506"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43</w:t>
            </w:r>
          </w:p>
        </w:tc>
        <w:tc>
          <w:tcPr>
            <w:tcW w:w="2411"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 </w:t>
            </w:r>
          </w:p>
        </w:tc>
      </w:tr>
      <w:tr w:rsidR="00541024">
        <w:trPr>
          <w:cantSplit/>
          <w:trHeight w:val="325"/>
          <w:tblHeader/>
        </w:trPr>
        <w:tc>
          <w:tcPr>
            <w:tcW w:w="904"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24</w:t>
            </w:r>
          </w:p>
        </w:tc>
        <w:tc>
          <w:tcPr>
            <w:tcW w:w="149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4A2</w:t>
            </w:r>
          </w:p>
        </w:tc>
        <w:tc>
          <w:tcPr>
            <w:tcW w:w="1506"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40</w:t>
            </w:r>
          </w:p>
        </w:tc>
        <w:tc>
          <w:tcPr>
            <w:tcW w:w="2411"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3</w:t>
            </w:r>
          </w:p>
        </w:tc>
      </w:tr>
      <w:tr w:rsidR="00541024">
        <w:trPr>
          <w:cantSplit/>
          <w:trHeight w:val="325"/>
          <w:tblHeader/>
        </w:trPr>
        <w:tc>
          <w:tcPr>
            <w:tcW w:w="904"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25</w:t>
            </w:r>
          </w:p>
        </w:tc>
        <w:tc>
          <w:tcPr>
            <w:tcW w:w="149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4A3</w:t>
            </w:r>
          </w:p>
        </w:tc>
        <w:tc>
          <w:tcPr>
            <w:tcW w:w="1506"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40</w:t>
            </w:r>
          </w:p>
        </w:tc>
        <w:tc>
          <w:tcPr>
            <w:tcW w:w="2411"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 </w:t>
            </w:r>
          </w:p>
        </w:tc>
      </w:tr>
      <w:tr w:rsidR="00541024">
        <w:trPr>
          <w:cantSplit/>
          <w:trHeight w:val="325"/>
          <w:tblHeader/>
        </w:trPr>
        <w:tc>
          <w:tcPr>
            <w:tcW w:w="904"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26</w:t>
            </w:r>
          </w:p>
        </w:tc>
        <w:tc>
          <w:tcPr>
            <w:tcW w:w="149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4A4</w:t>
            </w:r>
          </w:p>
        </w:tc>
        <w:tc>
          <w:tcPr>
            <w:tcW w:w="1506"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41</w:t>
            </w:r>
          </w:p>
        </w:tc>
        <w:tc>
          <w:tcPr>
            <w:tcW w:w="2411"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15</w:t>
            </w:r>
          </w:p>
        </w:tc>
      </w:tr>
      <w:tr w:rsidR="00541024">
        <w:trPr>
          <w:cantSplit/>
          <w:trHeight w:val="325"/>
          <w:tblHeader/>
        </w:trPr>
        <w:tc>
          <w:tcPr>
            <w:tcW w:w="904"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27</w:t>
            </w:r>
          </w:p>
        </w:tc>
        <w:tc>
          <w:tcPr>
            <w:tcW w:w="149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4A5</w:t>
            </w:r>
          </w:p>
        </w:tc>
        <w:tc>
          <w:tcPr>
            <w:tcW w:w="1506"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38</w:t>
            </w:r>
          </w:p>
        </w:tc>
        <w:tc>
          <w:tcPr>
            <w:tcW w:w="2411"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15</w:t>
            </w:r>
          </w:p>
        </w:tc>
      </w:tr>
      <w:tr w:rsidR="00541024">
        <w:trPr>
          <w:cantSplit/>
          <w:trHeight w:val="325"/>
          <w:tblHeader/>
        </w:trPr>
        <w:tc>
          <w:tcPr>
            <w:tcW w:w="904"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28</w:t>
            </w:r>
          </w:p>
        </w:tc>
        <w:tc>
          <w:tcPr>
            <w:tcW w:w="149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4A6</w:t>
            </w:r>
          </w:p>
        </w:tc>
        <w:tc>
          <w:tcPr>
            <w:tcW w:w="1506"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38</w:t>
            </w:r>
          </w:p>
        </w:tc>
        <w:tc>
          <w:tcPr>
            <w:tcW w:w="2411"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13</w:t>
            </w:r>
          </w:p>
        </w:tc>
      </w:tr>
      <w:tr w:rsidR="00541024">
        <w:trPr>
          <w:cantSplit/>
          <w:trHeight w:val="325"/>
          <w:tblHeader/>
        </w:trPr>
        <w:tc>
          <w:tcPr>
            <w:tcW w:w="904"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29</w:t>
            </w:r>
          </w:p>
        </w:tc>
        <w:tc>
          <w:tcPr>
            <w:tcW w:w="149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4A7</w:t>
            </w:r>
          </w:p>
        </w:tc>
        <w:tc>
          <w:tcPr>
            <w:tcW w:w="1506"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39</w:t>
            </w:r>
          </w:p>
        </w:tc>
        <w:tc>
          <w:tcPr>
            <w:tcW w:w="2411"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 </w:t>
            </w:r>
          </w:p>
        </w:tc>
      </w:tr>
      <w:tr w:rsidR="00541024">
        <w:trPr>
          <w:cantSplit/>
          <w:trHeight w:val="325"/>
          <w:tblHeader/>
        </w:trPr>
        <w:tc>
          <w:tcPr>
            <w:tcW w:w="904"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30</w:t>
            </w:r>
          </w:p>
        </w:tc>
        <w:tc>
          <w:tcPr>
            <w:tcW w:w="149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4A8</w:t>
            </w:r>
          </w:p>
        </w:tc>
        <w:tc>
          <w:tcPr>
            <w:tcW w:w="1506"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20</w:t>
            </w:r>
          </w:p>
        </w:tc>
        <w:tc>
          <w:tcPr>
            <w:tcW w:w="2411"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6</w:t>
            </w:r>
          </w:p>
        </w:tc>
      </w:tr>
      <w:tr w:rsidR="00541024">
        <w:trPr>
          <w:cantSplit/>
          <w:trHeight w:val="325"/>
          <w:tblHeader/>
        </w:trPr>
        <w:tc>
          <w:tcPr>
            <w:tcW w:w="904"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31</w:t>
            </w:r>
          </w:p>
        </w:tc>
        <w:tc>
          <w:tcPr>
            <w:tcW w:w="149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5A1</w:t>
            </w:r>
          </w:p>
        </w:tc>
        <w:tc>
          <w:tcPr>
            <w:tcW w:w="1506"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40</w:t>
            </w:r>
          </w:p>
        </w:tc>
        <w:tc>
          <w:tcPr>
            <w:tcW w:w="2411"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2</w:t>
            </w:r>
          </w:p>
        </w:tc>
      </w:tr>
      <w:tr w:rsidR="00541024">
        <w:trPr>
          <w:cantSplit/>
          <w:trHeight w:val="325"/>
          <w:tblHeader/>
        </w:trPr>
        <w:tc>
          <w:tcPr>
            <w:tcW w:w="904"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32</w:t>
            </w:r>
          </w:p>
        </w:tc>
        <w:tc>
          <w:tcPr>
            <w:tcW w:w="149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5A2</w:t>
            </w:r>
          </w:p>
        </w:tc>
        <w:tc>
          <w:tcPr>
            <w:tcW w:w="1506"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39</w:t>
            </w:r>
          </w:p>
        </w:tc>
        <w:tc>
          <w:tcPr>
            <w:tcW w:w="2411"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 </w:t>
            </w:r>
          </w:p>
        </w:tc>
      </w:tr>
      <w:tr w:rsidR="00541024">
        <w:trPr>
          <w:cantSplit/>
          <w:trHeight w:val="325"/>
          <w:tblHeader/>
        </w:trPr>
        <w:tc>
          <w:tcPr>
            <w:tcW w:w="904"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33</w:t>
            </w:r>
          </w:p>
        </w:tc>
        <w:tc>
          <w:tcPr>
            <w:tcW w:w="149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5A3</w:t>
            </w:r>
          </w:p>
        </w:tc>
        <w:tc>
          <w:tcPr>
            <w:tcW w:w="1506"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39</w:t>
            </w:r>
          </w:p>
        </w:tc>
        <w:tc>
          <w:tcPr>
            <w:tcW w:w="2411"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6</w:t>
            </w:r>
          </w:p>
        </w:tc>
      </w:tr>
      <w:tr w:rsidR="00541024">
        <w:trPr>
          <w:cantSplit/>
          <w:trHeight w:val="325"/>
          <w:tblHeader/>
        </w:trPr>
        <w:tc>
          <w:tcPr>
            <w:tcW w:w="904"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34</w:t>
            </w:r>
          </w:p>
        </w:tc>
        <w:tc>
          <w:tcPr>
            <w:tcW w:w="149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5A4</w:t>
            </w:r>
          </w:p>
        </w:tc>
        <w:tc>
          <w:tcPr>
            <w:tcW w:w="1506"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38</w:t>
            </w:r>
          </w:p>
        </w:tc>
        <w:tc>
          <w:tcPr>
            <w:tcW w:w="2411"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3</w:t>
            </w:r>
          </w:p>
        </w:tc>
      </w:tr>
      <w:tr w:rsidR="00541024">
        <w:trPr>
          <w:cantSplit/>
          <w:trHeight w:val="325"/>
          <w:tblHeader/>
        </w:trPr>
        <w:tc>
          <w:tcPr>
            <w:tcW w:w="904"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35</w:t>
            </w:r>
          </w:p>
        </w:tc>
        <w:tc>
          <w:tcPr>
            <w:tcW w:w="149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5A5</w:t>
            </w:r>
          </w:p>
        </w:tc>
        <w:tc>
          <w:tcPr>
            <w:tcW w:w="1506"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39</w:t>
            </w:r>
          </w:p>
        </w:tc>
        <w:tc>
          <w:tcPr>
            <w:tcW w:w="2411"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16</w:t>
            </w:r>
          </w:p>
        </w:tc>
      </w:tr>
      <w:tr w:rsidR="00541024">
        <w:trPr>
          <w:cantSplit/>
          <w:trHeight w:val="325"/>
          <w:tblHeader/>
        </w:trPr>
        <w:tc>
          <w:tcPr>
            <w:tcW w:w="904"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36</w:t>
            </w:r>
          </w:p>
        </w:tc>
        <w:tc>
          <w:tcPr>
            <w:tcW w:w="149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5A6</w:t>
            </w:r>
          </w:p>
        </w:tc>
        <w:tc>
          <w:tcPr>
            <w:tcW w:w="1506"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39</w:t>
            </w:r>
          </w:p>
        </w:tc>
        <w:tc>
          <w:tcPr>
            <w:tcW w:w="2411"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 </w:t>
            </w:r>
          </w:p>
        </w:tc>
      </w:tr>
      <w:tr w:rsidR="00541024">
        <w:trPr>
          <w:cantSplit/>
          <w:trHeight w:val="325"/>
          <w:tblHeader/>
        </w:trPr>
        <w:tc>
          <w:tcPr>
            <w:tcW w:w="904"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37</w:t>
            </w:r>
          </w:p>
        </w:tc>
        <w:tc>
          <w:tcPr>
            <w:tcW w:w="149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5A7</w:t>
            </w:r>
          </w:p>
        </w:tc>
        <w:tc>
          <w:tcPr>
            <w:tcW w:w="1506"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39</w:t>
            </w:r>
          </w:p>
        </w:tc>
        <w:tc>
          <w:tcPr>
            <w:tcW w:w="2411"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6</w:t>
            </w:r>
          </w:p>
        </w:tc>
      </w:tr>
      <w:tr w:rsidR="00541024">
        <w:trPr>
          <w:cantSplit/>
          <w:trHeight w:val="325"/>
          <w:tblHeader/>
        </w:trPr>
        <w:tc>
          <w:tcPr>
            <w:tcW w:w="904"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38</w:t>
            </w:r>
          </w:p>
        </w:tc>
        <w:tc>
          <w:tcPr>
            <w:tcW w:w="149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5A8</w:t>
            </w:r>
          </w:p>
        </w:tc>
        <w:tc>
          <w:tcPr>
            <w:tcW w:w="1506"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39</w:t>
            </w:r>
          </w:p>
        </w:tc>
        <w:tc>
          <w:tcPr>
            <w:tcW w:w="2411"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2</w:t>
            </w:r>
          </w:p>
        </w:tc>
      </w:tr>
      <w:tr w:rsidR="00541024">
        <w:trPr>
          <w:cantSplit/>
          <w:trHeight w:val="325"/>
          <w:tblHeader/>
        </w:trPr>
        <w:tc>
          <w:tcPr>
            <w:tcW w:w="904"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39</w:t>
            </w:r>
          </w:p>
        </w:tc>
        <w:tc>
          <w:tcPr>
            <w:tcW w:w="149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5A9</w:t>
            </w:r>
          </w:p>
        </w:tc>
        <w:tc>
          <w:tcPr>
            <w:tcW w:w="1506"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38</w:t>
            </w:r>
          </w:p>
        </w:tc>
        <w:tc>
          <w:tcPr>
            <w:tcW w:w="2411"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7</w:t>
            </w:r>
          </w:p>
        </w:tc>
      </w:tr>
      <w:tr w:rsidR="00541024">
        <w:trPr>
          <w:cantSplit/>
          <w:trHeight w:val="325"/>
          <w:tblHeader/>
        </w:trPr>
        <w:tc>
          <w:tcPr>
            <w:tcW w:w="904"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40</w:t>
            </w:r>
          </w:p>
        </w:tc>
        <w:tc>
          <w:tcPr>
            <w:tcW w:w="149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5A10</w:t>
            </w:r>
          </w:p>
        </w:tc>
        <w:tc>
          <w:tcPr>
            <w:tcW w:w="1506"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19</w:t>
            </w:r>
          </w:p>
        </w:tc>
        <w:tc>
          <w:tcPr>
            <w:tcW w:w="2411"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8</w:t>
            </w:r>
          </w:p>
        </w:tc>
      </w:tr>
      <w:tr w:rsidR="00541024">
        <w:trPr>
          <w:cantSplit/>
          <w:trHeight w:val="325"/>
          <w:tblHeader/>
        </w:trPr>
        <w:tc>
          <w:tcPr>
            <w:tcW w:w="240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41024" w:rsidRDefault="00482886">
            <w:pPr>
              <w:jc w:val="center"/>
              <w:rPr>
                <w:b/>
                <w:color w:val="000000"/>
              </w:rPr>
            </w:pPr>
            <w:r>
              <w:rPr>
                <w:b/>
                <w:color w:val="000000"/>
              </w:rPr>
              <w:t>Tổng</w:t>
            </w:r>
          </w:p>
        </w:tc>
        <w:tc>
          <w:tcPr>
            <w:tcW w:w="1506" w:type="dxa"/>
            <w:tcBorders>
              <w:top w:val="nil"/>
              <w:left w:val="nil"/>
              <w:bottom w:val="single" w:sz="4" w:space="0" w:color="000000"/>
              <w:right w:val="single" w:sz="4" w:space="0" w:color="000000"/>
            </w:tcBorders>
            <w:shd w:val="clear" w:color="auto" w:fill="auto"/>
            <w:vAlign w:val="center"/>
          </w:tcPr>
          <w:p w:rsidR="00541024" w:rsidRDefault="00482886">
            <w:pPr>
              <w:jc w:val="center"/>
              <w:rPr>
                <w:b/>
                <w:color w:val="000000"/>
              </w:rPr>
            </w:pPr>
            <w:r>
              <w:rPr>
                <w:b/>
                <w:color w:val="000000"/>
              </w:rPr>
              <w:t>1512</w:t>
            </w:r>
          </w:p>
        </w:tc>
        <w:tc>
          <w:tcPr>
            <w:tcW w:w="2411" w:type="dxa"/>
            <w:tcBorders>
              <w:top w:val="nil"/>
              <w:left w:val="nil"/>
              <w:bottom w:val="single" w:sz="4" w:space="0" w:color="000000"/>
              <w:right w:val="single" w:sz="4" w:space="0" w:color="000000"/>
            </w:tcBorders>
            <w:shd w:val="clear" w:color="auto" w:fill="auto"/>
            <w:vAlign w:val="bottom"/>
          </w:tcPr>
          <w:p w:rsidR="00541024" w:rsidRDefault="00482886">
            <w:pPr>
              <w:jc w:val="center"/>
              <w:rPr>
                <w:b/>
                <w:color w:val="000000"/>
              </w:rPr>
            </w:pPr>
            <w:r>
              <w:rPr>
                <w:b/>
                <w:color w:val="000000"/>
              </w:rPr>
              <w:t>246</w:t>
            </w:r>
          </w:p>
        </w:tc>
      </w:tr>
    </w:tbl>
    <w:p w:rsidR="00541024" w:rsidRDefault="00541024">
      <w:pPr>
        <w:spacing w:after="60" w:line="276" w:lineRule="auto"/>
        <w:ind w:firstLine="720"/>
        <w:jc w:val="both"/>
      </w:pPr>
    </w:p>
    <w:p w:rsidR="00541024" w:rsidRDefault="00482886">
      <w:pPr>
        <w:spacing w:after="60" w:line="276" w:lineRule="auto"/>
        <w:ind w:firstLine="720"/>
        <w:jc w:val="both"/>
      </w:pPr>
      <w:r>
        <w:t xml:space="preserve">- Tham gia cuộc thi tìm hiểu về ATGT: </w:t>
      </w:r>
    </w:p>
    <w:tbl>
      <w:tblPr>
        <w:tblStyle w:val="a1"/>
        <w:tblW w:w="6345" w:type="dxa"/>
        <w:tblInd w:w="1694" w:type="dxa"/>
        <w:tblLayout w:type="fixed"/>
        <w:tblLook w:val="0400"/>
      </w:tblPr>
      <w:tblGrid>
        <w:gridCol w:w="851"/>
        <w:gridCol w:w="1559"/>
        <w:gridCol w:w="1559"/>
        <w:gridCol w:w="2376"/>
      </w:tblGrid>
      <w:tr w:rsidR="00541024">
        <w:trPr>
          <w:cantSplit/>
          <w:trHeight w:val="375"/>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24" w:rsidRDefault="00482886">
            <w:pPr>
              <w:jc w:val="center"/>
              <w:rPr>
                <w:b/>
                <w:color w:val="000000"/>
              </w:rPr>
            </w:pPr>
            <w:r>
              <w:t xml:space="preserve">  </w:t>
            </w:r>
            <w:r>
              <w:rPr>
                <w:b/>
                <w:color w:val="000000"/>
              </w:rPr>
              <w:t>Stt</w:t>
            </w:r>
          </w:p>
        </w:tc>
        <w:tc>
          <w:tcPr>
            <w:tcW w:w="1559" w:type="dxa"/>
            <w:tcBorders>
              <w:top w:val="single" w:sz="4" w:space="0" w:color="000000"/>
              <w:left w:val="nil"/>
              <w:bottom w:val="single" w:sz="4" w:space="0" w:color="000000"/>
              <w:right w:val="single" w:sz="4" w:space="0" w:color="000000"/>
            </w:tcBorders>
            <w:shd w:val="clear" w:color="auto" w:fill="auto"/>
            <w:vAlign w:val="center"/>
          </w:tcPr>
          <w:p w:rsidR="00541024" w:rsidRDefault="00482886">
            <w:pPr>
              <w:jc w:val="center"/>
              <w:rPr>
                <w:b/>
                <w:color w:val="000000"/>
              </w:rPr>
            </w:pPr>
            <w:r>
              <w:rPr>
                <w:b/>
                <w:color w:val="000000"/>
              </w:rPr>
              <w:t>Lớp</w:t>
            </w:r>
          </w:p>
        </w:tc>
        <w:tc>
          <w:tcPr>
            <w:tcW w:w="1559" w:type="dxa"/>
            <w:tcBorders>
              <w:top w:val="single" w:sz="4" w:space="0" w:color="000000"/>
              <w:left w:val="nil"/>
              <w:bottom w:val="single" w:sz="4" w:space="0" w:color="000000"/>
              <w:right w:val="single" w:sz="4" w:space="0" w:color="000000"/>
            </w:tcBorders>
            <w:shd w:val="clear" w:color="auto" w:fill="auto"/>
            <w:vAlign w:val="center"/>
          </w:tcPr>
          <w:p w:rsidR="00541024" w:rsidRDefault="00482886">
            <w:pPr>
              <w:jc w:val="center"/>
              <w:rPr>
                <w:b/>
                <w:color w:val="000000"/>
              </w:rPr>
            </w:pPr>
            <w:r>
              <w:rPr>
                <w:b/>
                <w:color w:val="000000"/>
              </w:rPr>
              <w:t>Sĩ số HS</w:t>
            </w:r>
          </w:p>
        </w:tc>
        <w:tc>
          <w:tcPr>
            <w:tcW w:w="2376" w:type="dxa"/>
            <w:tcBorders>
              <w:top w:val="single" w:sz="4" w:space="0" w:color="000000"/>
              <w:left w:val="nil"/>
              <w:bottom w:val="single" w:sz="4" w:space="0" w:color="000000"/>
              <w:right w:val="single" w:sz="4" w:space="0" w:color="000000"/>
            </w:tcBorders>
            <w:shd w:val="clear" w:color="auto" w:fill="auto"/>
            <w:vAlign w:val="center"/>
          </w:tcPr>
          <w:p w:rsidR="00541024" w:rsidRDefault="00482886">
            <w:pPr>
              <w:jc w:val="center"/>
              <w:rPr>
                <w:b/>
                <w:color w:val="000000"/>
              </w:rPr>
            </w:pPr>
            <w:r>
              <w:rPr>
                <w:b/>
                <w:color w:val="000000"/>
              </w:rPr>
              <w:t>Số lượng bài</w:t>
            </w:r>
          </w:p>
        </w:tc>
      </w:tr>
      <w:tr w:rsidR="00541024">
        <w:trPr>
          <w:cantSplit/>
          <w:trHeight w:val="375"/>
          <w:tblHeader/>
        </w:trPr>
        <w:tc>
          <w:tcPr>
            <w:tcW w:w="851"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1</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3A1</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40</w:t>
            </w:r>
          </w:p>
        </w:tc>
        <w:tc>
          <w:tcPr>
            <w:tcW w:w="2376"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5</w:t>
            </w:r>
          </w:p>
        </w:tc>
      </w:tr>
      <w:tr w:rsidR="00541024">
        <w:trPr>
          <w:cantSplit/>
          <w:trHeight w:val="375"/>
          <w:tblHeader/>
        </w:trPr>
        <w:tc>
          <w:tcPr>
            <w:tcW w:w="851"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2</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3A2</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40</w:t>
            </w:r>
          </w:p>
        </w:tc>
        <w:tc>
          <w:tcPr>
            <w:tcW w:w="2376"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5</w:t>
            </w:r>
          </w:p>
        </w:tc>
      </w:tr>
      <w:tr w:rsidR="00541024">
        <w:trPr>
          <w:cantSplit/>
          <w:trHeight w:val="375"/>
          <w:tblHeader/>
        </w:trPr>
        <w:tc>
          <w:tcPr>
            <w:tcW w:w="851"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3A3</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40</w:t>
            </w:r>
          </w:p>
        </w:tc>
        <w:tc>
          <w:tcPr>
            <w:tcW w:w="2376"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6</w:t>
            </w:r>
          </w:p>
        </w:tc>
      </w:tr>
      <w:tr w:rsidR="00541024">
        <w:trPr>
          <w:cantSplit/>
          <w:trHeight w:val="375"/>
          <w:tblHeader/>
        </w:trPr>
        <w:tc>
          <w:tcPr>
            <w:tcW w:w="851"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4</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3A4</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39</w:t>
            </w:r>
          </w:p>
        </w:tc>
        <w:tc>
          <w:tcPr>
            <w:tcW w:w="2376"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6</w:t>
            </w:r>
          </w:p>
        </w:tc>
      </w:tr>
      <w:tr w:rsidR="00541024">
        <w:trPr>
          <w:cantSplit/>
          <w:trHeight w:val="375"/>
          <w:tblHeader/>
        </w:trPr>
        <w:tc>
          <w:tcPr>
            <w:tcW w:w="851"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5</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3A5</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42</w:t>
            </w:r>
          </w:p>
        </w:tc>
        <w:tc>
          <w:tcPr>
            <w:tcW w:w="2376"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5</w:t>
            </w:r>
          </w:p>
        </w:tc>
      </w:tr>
      <w:tr w:rsidR="00541024">
        <w:trPr>
          <w:cantSplit/>
          <w:trHeight w:val="375"/>
          <w:tblHeader/>
        </w:trPr>
        <w:tc>
          <w:tcPr>
            <w:tcW w:w="851"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6</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3A6</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38</w:t>
            </w:r>
          </w:p>
        </w:tc>
        <w:tc>
          <w:tcPr>
            <w:tcW w:w="2376"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5</w:t>
            </w:r>
          </w:p>
        </w:tc>
      </w:tr>
      <w:tr w:rsidR="00541024">
        <w:trPr>
          <w:cantSplit/>
          <w:trHeight w:val="375"/>
          <w:tblHeader/>
        </w:trPr>
        <w:tc>
          <w:tcPr>
            <w:tcW w:w="851"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7</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3A7</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41</w:t>
            </w:r>
          </w:p>
        </w:tc>
        <w:tc>
          <w:tcPr>
            <w:tcW w:w="2376"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11</w:t>
            </w:r>
          </w:p>
        </w:tc>
      </w:tr>
      <w:tr w:rsidR="00541024">
        <w:trPr>
          <w:cantSplit/>
          <w:trHeight w:val="375"/>
          <w:tblHeader/>
        </w:trPr>
        <w:tc>
          <w:tcPr>
            <w:tcW w:w="851"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8</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3A8</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24</w:t>
            </w:r>
          </w:p>
        </w:tc>
        <w:tc>
          <w:tcPr>
            <w:tcW w:w="2376"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5</w:t>
            </w:r>
          </w:p>
        </w:tc>
      </w:tr>
      <w:tr w:rsidR="00541024">
        <w:trPr>
          <w:cantSplit/>
          <w:trHeight w:val="375"/>
          <w:tblHeader/>
        </w:trPr>
        <w:tc>
          <w:tcPr>
            <w:tcW w:w="851"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9</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4A1</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43</w:t>
            </w:r>
          </w:p>
        </w:tc>
        <w:tc>
          <w:tcPr>
            <w:tcW w:w="2376"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5</w:t>
            </w:r>
          </w:p>
        </w:tc>
      </w:tr>
      <w:tr w:rsidR="00541024">
        <w:trPr>
          <w:cantSplit/>
          <w:trHeight w:val="375"/>
          <w:tblHeader/>
        </w:trPr>
        <w:tc>
          <w:tcPr>
            <w:tcW w:w="851"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10</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4A2</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40</w:t>
            </w:r>
          </w:p>
        </w:tc>
        <w:tc>
          <w:tcPr>
            <w:tcW w:w="2376"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5</w:t>
            </w:r>
          </w:p>
        </w:tc>
      </w:tr>
      <w:tr w:rsidR="00541024">
        <w:trPr>
          <w:cantSplit/>
          <w:trHeight w:val="375"/>
          <w:tblHeader/>
        </w:trPr>
        <w:tc>
          <w:tcPr>
            <w:tcW w:w="851"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11</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4A3</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40</w:t>
            </w:r>
          </w:p>
        </w:tc>
        <w:tc>
          <w:tcPr>
            <w:tcW w:w="2376"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 </w:t>
            </w:r>
          </w:p>
        </w:tc>
      </w:tr>
      <w:tr w:rsidR="00541024">
        <w:trPr>
          <w:cantSplit/>
          <w:trHeight w:val="375"/>
          <w:tblHeader/>
        </w:trPr>
        <w:tc>
          <w:tcPr>
            <w:tcW w:w="851"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lastRenderedPageBreak/>
              <w:t>12</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4A4</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41</w:t>
            </w:r>
          </w:p>
        </w:tc>
        <w:tc>
          <w:tcPr>
            <w:tcW w:w="2376"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5</w:t>
            </w:r>
          </w:p>
        </w:tc>
      </w:tr>
      <w:tr w:rsidR="00541024">
        <w:trPr>
          <w:cantSplit/>
          <w:trHeight w:val="375"/>
          <w:tblHeader/>
        </w:trPr>
        <w:tc>
          <w:tcPr>
            <w:tcW w:w="851"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13</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4A5</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38</w:t>
            </w:r>
          </w:p>
        </w:tc>
        <w:tc>
          <w:tcPr>
            <w:tcW w:w="2376"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5</w:t>
            </w:r>
          </w:p>
        </w:tc>
      </w:tr>
      <w:tr w:rsidR="00541024">
        <w:trPr>
          <w:cantSplit/>
          <w:trHeight w:val="375"/>
          <w:tblHeader/>
        </w:trPr>
        <w:tc>
          <w:tcPr>
            <w:tcW w:w="851"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14</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4A6</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38</w:t>
            </w:r>
          </w:p>
        </w:tc>
        <w:tc>
          <w:tcPr>
            <w:tcW w:w="2376"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5</w:t>
            </w:r>
          </w:p>
        </w:tc>
      </w:tr>
      <w:tr w:rsidR="00541024">
        <w:trPr>
          <w:cantSplit/>
          <w:trHeight w:val="375"/>
          <w:tblHeader/>
        </w:trPr>
        <w:tc>
          <w:tcPr>
            <w:tcW w:w="851"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15</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4A7</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39</w:t>
            </w:r>
          </w:p>
        </w:tc>
        <w:tc>
          <w:tcPr>
            <w:tcW w:w="2376"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4</w:t>
            </w:r>
          </w:p>
        </w:tc>
      </w:tr>
      <w:tr w:rsidR="00541024">
        <w:trPr>
          <w:cantSplit/>
          <w:trHeight w:val="375"/>
          <w:tblHeader/>
        </w:trPr>
        <w:tc>
          <w:tcPr>
            <w:tcW w:w="851"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16</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4A8</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20</w:t>
            </w:r>
          </w:p>
        </w:tc>
        <w:tc>
          <w:tcPr>
            <w:tcW w:w="2376"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5</w:t>
            </w:r>
          </w:p>
        </w:tc>
      </w:tr>
      <w:tr w:rsidR="00541024">
        <w:trPr>
          <w:cantSplit/>
          <w:trHeight w:val="375"/>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17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5A1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40</w:t>
            </w: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5</w:t>
            </w:r>
          </w:p>
        </w:tc>
      </w:tr>
      <w:tr w:rsidR="00541024">
        <w:trPr>
          <w:cantSplit/>
          <w:trHeight w:val="375"/>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18</w:t>
            </w:r>
          </w:p>
        </w:tc>
        <w:tc>
          <w:tcPr>
            <w:tcW w:w="1559" w:type="dxa"/>
            <w:tcBorders>
              <w:top w:val="single" w:sz="4" w:space="0" w:color="000000"/>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5A2</w:t>
            </w:r>
          </w:p>
        </w:tc>
        <w:tc>
          <w:tcPr>
            <w:tcW w:w="1559" w:type="dxa"/>
            <w:tcBorders>
              <w:top w:val="single" w:sz="4" w:space="0" w:color="000000"/>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39</w:t>
            </w:r>
          </w:p>
        </w:tc>
        <w:tc>
          <w:tcPr>
            <w:tcW w:w="2376" w:type="dxa"/>
            <w:tcBorders>
              <w:top w:val="single" w:sz="4" w:space="0" w:color="000000"/>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5</w:t>
            </w:r>
          </w:p>
        </w:tc>
      </w:tr>
      <w:tr w:rsidR="00541024">
        <w:trPr>
          <w:cantSplit/>
          <w:trHeight w:val="375"/>
          <w:tblHeader/>
        </w:trPr>
        <w:tc>
          <w:tcPr>
            <w:tcW w:w="851"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19</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5A3</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39</w:t>
            </w:r>
          </w:p>
        </w:tc>
        <w:tc>
          <w:tcPr>
            <w:tcW w:w="2376"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7</w:t>
            </w:r>
          </w:p>
        </w:tc>
      </w:tr>
      <w:tr w:rsidR="00541024">
        <w:trPr>
          <w:cantSplit/>
          <w:trHeight w:val="375"/>
          <w:tblHeader/>
        </w:trPr>
        <w:tc>
          <w:tcPr>
            <w:tcW w:w="851"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20</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5A4</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38</w:t>
            </w:r>
          </w:p>
        </w:tc>
        <w:tc>
          <w:tcPr>
            <w:tcW w:w="2376"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5</w:t>
            </w:r>
          </w:p>
        </w:tc>
      </w:tr>
      <w:tr w:rsidR="00541024">
        <w:trPr>
          <w:cantSplit/>
          <w:trHeight w:val="375"/>
          <w:tblHeader/>
        </w:trPr>
        <w:tc>
          <w:tcPr>
            <w:tcW w:w="851"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21</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5A5</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39</w:t>
            </w:r>
          </w:p>
        </w:tc>
        <w:tc>
          <w:tcPr>
            <w:tcW w:w="2376"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5</w:t>
            </w:r>
          </w:p>
        </w:tc>
      </w:tr>
      <w:tr w:rsidR="00541024">
        <w:trPr>
          <w:cantSplit/>
          <w:trHeight w:val="375"/>
          <w:tblHeader/>
        </w:trPr>
        <w:tc>
          <w:tcPr>
            <w:tcW w:w="851"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22</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5A6</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39</w:t>
            </w:r>
          </w:p>
        </w:tc>
        <w:tc>
          <w:tcPr>
            <w:tcW w:w="2376"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5</w:t>
            </w:r>
          </w:p>
        </w:tc>
      </w:tr>
      <w:tr w:rsidR="00541024">
        <w:trPr>
          <w:cantSplit/>
          <w:trHeight w:val="375"/>
          <w:tblHeader/>
        </w:trPr>
        <w:tc>
          <w:tcPr>
            <w:tcW w:w="851"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23</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5A7</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39</w:t>
            </w:r>
          </w:p>
        </w:tc>
        <w:tc>
          <w:tcPr>
            <w:tcW w:w="2376"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5</w:t>
            </w:r>
          </w:p>
        </w:tc>
      </w:tr>
      <w:tr w:rsidR="00541024">
        <w:trPr>
          <w:cantSplit/>
          <w:trHeight w:val="375"/>
          <w:tblHeader/>
        </w:trPr>
        <w:tc>
          <w:tcPr>
            <w:tcW w:w="851"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24</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5A8</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39</w:t>
            </w:r>
          </w:p>
        </w:tc>
        <w:tc>
          <w:tcPr>
            <w:tcW w:w="2376"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5</w:t>
            </w:r>
          </w:p>
        </w:tc>
      </w:tr>
      <w:tr w:rsidR="00541024">
        <w:trPr>
          <w:cantSplit/>
          <w:trHeight w:val="375"/>
          <w:tblHeader/>
        </w:trPr>
        <w:tc>
          <w:tcPr>
            <w:tcW w:w="851"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25</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5A9</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38</w:t>
            </w:r>
          </w:p>
        </w:tc>
        <w:tc>
          <w:tcPr>
            <w:tcW w:w="2376"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5</w:t>
            </w:r>
          </w:p>
        </w:tc>
      </w:tr>
      <w:tr w:rsidR="00541024">
        <w:trPr>
          <w:cantSplit/>
          <w:trHeight w:val="375"/>
          <w:tblHeader/>
        </w:trPr>
        <w:tc>
          <w:tcPr>
            <w:tcW w:w="851" w:type="dxa"/>
            <w:tcBorders>
              <w:top w:val="nil"/>
              <w:left w:val="single" w:sz="4" w:space="0" w:color="000000"/>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26</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5A10</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color w:val="000000"/>
              </w:rPr>
            </w:pPr>
            <w:r>
              <w:rPr>
                <w:color w:val="000000"/>
              </w:rPr>
              <w:t>19</w:t>
            </w:r>
          </w:p>
        </w:tc>
        <w:tc>
          <w:tcPr>
            <w:tcW w:w="2376" w:type="dxa"/>
            <w:tcBorders>
              <w:top w:val="nil"/>
              <w:left w:val="nil"/>
              <w:bottom w:val="single" w:sz="4" w:space="0" w:color="000000"/>
              <w:right w:val="single" w:sz="4" w:space="0" w:color="000000"/>
            </w:tcBorders>
            <w:shd w:val="clear" w:color="auto" w:fill="auto"/>
            <w:vAlign w:val="bottom"/>
          </w:tcPr>
          <w:p w:rsidR="00541024" w:rsidRDefault="00482886">
            <w:pPr>
              <w:jc w:val="center"/>
              <w:rPr>
                <w:color w:val="000000"/>
              </w:rPr>
            </w:pPr>
            <w:r>
              <w:rPr>
                <w:color w:val="000000"/>
              </w:rPr>
              <w:t>5</w:t>
            </w:r>
          </w:p>
        </w:tc>
      </w:tr>
      <w:tr w:rsidR="00541024">
        <w:trPr>
          <w:cantSplit/>
          <w:trHeight w:val="375"/>
          <w:tblHeader/>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41024" w:rsidRDefault="00482886">
            <w:pPr>
              <w:jc w:val="center"/>
              <w:rPr>
                <w:b/>
                <w:color w:val="000000"/>
              </w:rPr>
            </w:pPr>
            <w:r>
              <w:rPr>
                <w:b/>
                <w:color w:val="000000"/>
              </w:rPr>
              <w:t>Tổng</w:t>
            </w:r>
          </w:p>
        </w:tc>
        <w:tc>
          <w:tcPr>
            <w:tcW w:w="1559" w:type="dxa"/>
            <w:tcBorders>
              <w:top w:val="nil"/>
              <w:left w:val="nil"/>
              <w:bottom w:val="single" w:sz="4" w:space="0" w:color="000000"/>
              <w:right w:val="single" w:sz="4" w:space="0" w:color="000000"/>
            </w:tcBorders>
            <w:shd w:val="clear" w:color="auto" w:fill="auto"/>
            <w:vAlign w:val="center"/>
          </w:tcPr>
          <w:p w:rsidR="00541024" w:rsidRDefault="00482886">
            <w:pPr>
              <w:jc w:val="center"/>
              <w:rPr>
                <w:b/>
                <w:color w:val="000000"/>
              </w:rPr>
            </w:pPr>
            <w:r>
              <w:rPr>
                <w:b/>
                <w:color w:val="000000"/>
              </w:rPr>
              <w:t>972</w:t>
            </w:r>
          </w:p>
        </w:tc>
        <w:tc>
          <w:tcPr>
            <w:tcW w:w="2376" w:type="dxa"/>
            <w:tcBorders>
              <w:top w:val="nil"/>
              <w:left w:val="nil"/>
              <w:bottom w:val="single" w:sz="4" w:space="0" w:color="000000"/>
              <w:right w:val="single" w:sz="4" w:space="0" w:color="000000"/>
            </w:tcBorders>
            <w:shd w:val="clear" w:color="auto" w:fill="auto"/>
            <w:vAlign w:val="bottom"/>
          </w:tcPr>
          <w:p w:rsidR="00541024" w:rsidRDefault="00482886">
            <w:pPr>
              <w:jc w:val="center"/>
              <w:rPr>
                <w:b/>
                <w:color w:val="000000"/>
              </w:rPr>
            </w:pPr>
            <w:r>
              <w:rPr>
                <w:b/>
                <w:color w:val="000000"/>
              </w:rPr>
              <w:t>134</w:t>
            </w:r>
          </w:p>
        </w:tc>
      </w:tr>
    </w:tbl>
    <w:p w:rsidR="00541024" w:rsidRDefault="00541024">
      <w:pPr>
        <w:spacing w:after="60" w:line="276" w:lineRule="auto"/>
        <w:ind w:firstLine="720"/>
        <w:jc w:val="both"/>
      </w:pPr>
    </w:p>
    <w:p w:rsidR="00541024" w:rsidRDefault="00482886">
      <w:pPr>
        <w:spacing w:after="60" w:line="276" w:lineRule="auto"/>
        <w:ind w:firstLine="720"/>
        <w:jc w:val="both"/>
        <w:rPr>
          <w:b/>
          <w:color w:val="000000"/>
        </w:rPr>
      </w:pPr>
      <w:r>
        <w:rPr>
          <w:b/>
          <w:color w:val="000000"/>
        </w:rPr>
        <w:t>4. Tổ văn phòng</w:t>
      </w:r>
    </w:p>
    <w:p w:rsidR="00541024" w:rsidRDefault="00482886">
      <w:pPr>
        <w:spacing w:after="60" w:line="276" w:lineRule="auto"/>
        <w:ind w:firstLine="720"/>
        <w:jc w:val="both"/>
        <w:rPr>
          <w:b/>
          <w:color w:val="000000"/>
        </w:rPr>
      </w:pPr>
      <w:r>
        <w:rPr>
          <w:b/>
          <w:color w:val="000000"/>
        </w:rPr>
        <w:t xml:space="preserve">4.1. Văn thư  </w:t>
      </w:r>
    </w:p>
    <w:p w:rsidR="00541024" w:rsidRDefault="00482886">
      <w:pPr>
        <w:spacing w:after="60" w:line="276" w:lineRule="auto"/>
        <w:ind w:firstLine="720"/>
        <w:jc w:val="both"/>
        <w:rPr>
          <w:color w:val="000000"/>
        </w:rPr>
      </w:pPr>
      <w:r>
        <w:rPr>
          <w:color w:val="000000"/>
        </w:rPr>
        <w:t>- Theo dõi, xử lý công văn đi đến</w:t>
      </w:r>
    </w:p>
    <w:p w:rsidR="00541024" w:rsidRDefault="00482886">
      <w:pPr>
        <w:spacing w:after="60" w:line="276" w:lineRule="auto"/>
        <w:ind w:firstLine="720"/>
        <w:jc w:val="both"/>
        <w:rPr>
          <w:color w:val="000000"/>
        </w:rPr>
      </w:pPr>
      <w:r>
        <w:rPr>
          <w:color w:val="000000"/>
        </w:rPr>
        <w:t>- Nhận và nộp báo cáo</w:t>
      </w:r>
    </w:p>
    <w:p w:rsidR="00541024" w:rsidRDefault="00482886">
      <w:pPr>
        <w:spacing w:after="60" w:line="276" w:lineRule="auto"/>
        <w:ind w:firstLine="720"/>
        <w:jc w:val="both"/>
        <w:rPr>
          <w:b/>
          <w:color w:val="000000"/>
        </w:rPr>
      </w:pPr>
      <w:r>
        <w:rPr>
          <w:b/>
          <w:color w:val="000000"/>
        </w:rPr>
        <w:t>4.2. Kế toán:</w:t>
      </w:r>
    </w:p>
    <w:p w:rsidR="00541024" w:rsidRDefault="00482886">
      <w:pPr>
        <w:spacing w:after="60" w:line="276" w:lineRule="auto"/>
        <w:ind w:firstLine="709"/>
        <w:jc w:val="both"/>
      </w:pPr>
      <w:r>
        <w:t xml:space="preserve">- Đối chiếu tài khoản tiền gửi tháng 11 năm 2022. </w:t>
      </w:r>
    </w:p>
    <w:p w:rsidR="00541024" w:rsidRDefault="00482886">
      <w:pPr>
        <w:spacing w:after="60" w:line="276" w:lineRule="auto"/>
        <w:ind w:firstLine="709"/>
        <w:jc w:val="both"/>
      </w:pPr>
      <w:r>
        <w:t>- Thanh toán chứng từ chi lương, chi khác tháng 12/2022.</w:t>
      </w:r>
    </w:p>
    <w:p w:rsidR="00541024" w:rsidRDefault="00482886">
      <w:pPr>
        <w:spacing w:after="60" w:line="276" w:lineRule="auto"/>
        <w:ind w:firstLine="709"/>
        <w:jc w:val="both"/>
      </w:pPr>
      <w:r>
        <w:t xml:space="preserve">- Lập danh sách thu tiền ăn, học các môn ngoại khóa tháng 12. </w:t>
      </w:r>
    </w:p>
    <w:p w:rsidR="00541024" w:rsidRDefault="00482886">
      <w:pPr>
        <w:spacing w:after="60" w:line="276" w:lineRule="auto"/>
        <w:ind w:firstLine="709"/>
        <w:jc w:val="both"/>
      </w:pPr>
      <w:r>
        <w:t xml:space="preserve">- Quyết toán chi trả tiền ăn, tiền học phí cho các trung tâm tháng 11/2022, thanh toán lương trông trưa và các khoản chi khác môn ngoại khóa tháng 11/2022. </w:t>
      </w:r>
    </w:p>
    <w:p w:rsidR="00541024" w:rsidRDefault="00482886">
      <w:pPr>
        <w:spacing w:after="60" w:line="276" w:lineRule="auto"/>
        <w:ind w:firstLine="709"/>
        <w:jc w:val="both"/>
      </w:pPr>
      <w:r>
        <w:t xml:space="preserve">- Làm báo cáo công văn của tổ chức, tài vụ, cơ sở vật chất. </w:t>
      </w:r>
    </w:p>
    <w:p w:rsidR="00541024" w:rsidRDefault="00482886">
      <w:pPr>
        <w:spacing w:after="60" w:line="276" w:lineRule="auto"/>
        <w:ind w:firstLine="709"/>
        <w:jc w:val="both"/>
      </w:pPr>
      <w:r>
        <w:t>- Báo tăng, giảm, điều chỉnh lương với cơ quan BHXH.</w:t>
      </w:r>
    </w:p>
    <w:p w:rsidR="00541024" w:rsidRDefault="00482886">
      <w:pPr>
        <w:spacing w:after="60" w:line="276" w:lineRule="auto"/>
        <w:ind w:firstLine="709"/>
        <w:jc w:val="both"/>
      </w:pPr>
      <w:r>
        <w:t>- Xuất hóa đơn điện tử các khoản thu dịch vụ của tháng 12/2022.</w:t>
      </w:r>
    </w:p>
    <w:p w:rsidR="00541024" w:rsidRDefault="00482886">
      <w:pPr>
        <w:spacing w:after="60" w:line="276" w:lineRule="auto"/>
        <w:ind w:firstLine="709"/>
        <w:jc w:val="both"/>
        <w:rPr>
          <w:b/>
          <w:color w:val="000000"/>
        </w:rPr>
      </w:pPr>
      <w:r>
        <w:rPr>
          <w:b/>
          <w:color w:val="000000"/>
        </w:rPr>
        <w:t>5. Công tác Công đoàn, Chi đoàn</w:t>
      </w:r>
    </w:p>
    <w:p w:rsidR="00541024" w:rsidRDefault="00482886">
      <w:pPr>
        <w:pBdr>
          <w:top w:val="nil"/>
          <w:left w:val="nil"/>
          <w:bottom w:val="nil"/>
          <w:right w:val="nil"/>
          <w:between w:val="nil"/>
        </w:pBdr>
        <w:spacing w:after="60" w:line="276" w:lineRule="auto"/>
        <w:ind w:firstLine="709"/>
        <w:jc w:val="both"/>
        <w:rPr>
          <w:b/>
          <w:color w:val="000000"/>
        </w:rPr>
      </w:pPr>
      <w:r>
        <w:rPr>
          <w:b/>
          <w:color w:val="000000"/>
        </w:rPr>
        <w:t>5.1. Công tác phối hợp: Động viên ĐVCĐ:</w:t>
      </w:r>
    </w:p>
    <w:p w:rsidR="00541024" w:rsidRDefault="00482886">
      <w:pPr>
        <w:spacing w:after="60" w:line="276" w:lineRule="auto"/>
        <w:ind w:left="-360"/>
        <w:jc w:val="both"/>
      </w:pPr>
      <w:r>
        <w:t>- Thực hiện đúng quy định về dạy thêm học thêm; phòng dịch theo mùa</w:t>
      </w:r>
    </w:p>
    <w:p w:rsidR="00541024" w:rsidRDefault="00482886">
      <w:pPr>
        <w:spacing w:after="60" w:line="276" w:lineRule="auto"/>
        <w:ind w:left="-360"/>
        <w:jc w:val="both"/>
      </w:pPr>
      <w:r>
        <w:t>- Phối hợp đánh giá công tác xây dựng Cơ quan văn hóa và Cơ quan đạt chuẩn văn hóa.</w:t>
      </w:r>
    </w:p>
    <w:p w:rsidR="00541024" w:rsidRDefault="00482886">
      <w:pPr>
        <w:pBdr>
          <w:top w:val="nil"/>
          <w:left w:val="nil"/>
          <w:bottom w:val="nil"/>
          <w:right w:val="nil"/>
          <w:between w:val="nil"/>
        </w:pBdr>
        <w:spacing w:after="60" w:line="276" w:lineRule="auto"/>
        <w:ind w:firstLine="709"/>
        <w:jc w:val="both"/>
        <w:rPr>
          <w:b/>
          <w:color w:val="000000"/>
        </w:rPr>
      </w:pPr>
      <w:r>
        <w:rPr>
          <w:b/>
          <w:color w:val="000000"/>
        </w:rPr>
        <w:lastRenderedPageBreak/>
        <w:t>5.2. Công tác công đoàn:</w:t>
      </w:r>
    </w:p>
    <w:p w:rsidR="00541024" w:rsidRDefault="00482886">
      <w:pPr>
        <w:spacing w:after="60" w:line="276" w:lineRule="auto"/>
        <w:ind w:firstLine="709"/>
        <w:jc w:val="both"/>
      </w:pPr>
      <w:r>
        <w:t>- Tổ chức sinh nhật cho ĐVCĐ tháng 12</w:t>
      </w:r>
    </w:p>
    <w:p w:rsidR="00541024" w:rsidRDefault="00482886">
      <w:pPr>
        <w:spacing w:after="60" w:line="276" w:lineRule="auto"/>
        <w:ind w:firstLine="709"/>
        <w:jc w:val="both"/>
      </w:pPr>
      <w:r>
        <w:t>- Hỗ trợ đồng chí Kiên</w:t>
      </w:r>
    </w:p>
    <w:p w:rsidR="00541024" w:rsidRDefault="00482886">
      <w:pPr>
        <w:spacing w:after="60" w:line="276" w:lineRule="auto"/>
        <w:ind w:firstLine="709"/>
        <w:jc w:val="both"/>
      </w:pPr>
      <w:r>
        <w:t>- Lập kế hoạch Đại hội Công đoàn nhiệm kì 2023 – 2028</w:t>
      </w:r>
    </w:p>
    <w:p w:rsidR="00541024" w:rsidRDefault="00482886">
      <w:pPr>
        <w:spacing w:after="60" w:line="276" w:lineRule="auto"/>
        <w:ind w:firstLine="709"/>
        <w:jc w:val="both"/>
      </w:pPr>
      <w:r>
        <w:t>- Hướng dẫn hội nghị CĐ cấp tổ, giới thiệu nhân sự tham gia BCH nhiệm kì mới</w:t>
      </w:r>
    </w:p>
    <w:p w:rsidR="00541024" w:rsidRDefault="00482886">
      <w:pPr>
        <w:spacing w:after="60" w:line="276" w:lineRule="auto"/>
        <w:ind w:firstLine="709"/>
        <w:jc w:val="both"/>
      </w:pPr>
      <w:r>
        <w:t>- Thăm hỏi ĐVCĐ kịp thời.</w:t>
      </w:r>
    </w:p>
    <w:p w:rsidR="00541024" w:rsidRDefault="00482886">
      <w:pPr>
        <w:spacing w:after="60" w:line="276" w:lineRule="auto"/>
        <w:ind w:firstLine="709"/>
        <w:jc w:val="both"/>
      </w:pPr>
      <w:r>
        <w:t>- Triển khai ủng hộ quỹ “Vì người nghèo”</w:t>
      </w:r>
    </w:p>
    <w:p w:rsidR="00541024" w:rsidRDefault="00482886">
      <w:pPr>
        <w:spacing w:after="60" w:line="276" w:lineRule="auto"/>
        <w:ind w:firstLine="709"/>
        <w:jc w:val="both"/>
      </w:pPr>
      <w:r>
        <w:t>- Triển khai chương trình bán hàng giảm giá cho ĐVCĐ</w:t>
      </w:r>
    </w:p>
    <w:p w:rsidR="00541024" w:rsidRDefault="00482886">
      <w:pPr>
        <w:spacing w:after="60" w:line="276" w:lineRule="auto"/>
        <w:ind w:firstLine="709"/>
        <w:jc w:val="both"/>
      </w:pPr>
      <w:r>
        <w:t>- Rà soát CNVCLD có hoàn cảnh khó khăn xét trợ cấp nhân dịp Tết Nguyên đán Nhâm Dần 2023.</w:t>
      </w:r>
    </w:p>
    <w:p w:rsidR="00541024" w:rsidRDefault="00482886">
      <w:pPr>
        <w:pBdr>
          <w:top w:val="nil"/>
          <w:left w:val="nil"/>
          <w:bottom w:val="nil"/>
          <w:right w:val="nil"/>
          <w:between w:val="nil"/>
        </w:pBdr>
        <w:spacing w:after="60" w:line="276" w:lineRule="auto"/>
        <w:ind w:firstLine="709"/>
        <w:jc w:val="both"/>
        <w:rPr>
          <w:b/>
          <w:color w:val="000000"/>
        </w:rPr>
      </w:pPr>
      <w:r>
        <w:rPr>
          <w:b/>
          <w:color w:val="000000"/>
        </w:rPr>
        <w:t>5.3. Công tác Chi đoàn</w:t>
      </w:r>
    </w:p>
    <w:p w:rsidR="00541024" w:rsidRDefault="00482886">
      <w:pPr>
        <w:spacing w:after="60" w:line="276" w:lineRule="auto"/>
        <w:ind w:firstLine="720"/>
        <w:jc w:val="both"/>
      </w:pPr>
      <w:r>
        <w:t xml:space="preserve">- Đã thực hiện tốt công tác tuyên truyền và hỗ trợ với y tế Phường về tiêm phòng và phòng chống dịch covid 19 . </w:t>
      </w:r>
    </w:p>
    <w:p w:rsidR="00541024" w:rsidRDefault="00482886">
      <w:pPr>
        <w:spacing w:after="60" w:line="276" w:lineRule="auto"/>
        <w:ind w:firstLine="720"/>
        <w:jc w:val="both"/>
      </w:pPr>
      <w:r>
        <w:t>- 100% đoàn viên trực ban ATGT nghiêm túc.</w:t>
      </w:r>
    </w:p>
    <w:p w:rsidR="00541024" w:rsidRDefault="00482886">
      <w:pPr>
        <w:spacing w:after="60" w:line="276" w:lineRule="auto"/>
        <w:ind w:firstLine="720"/>
        <w:jc w:val="both"/>
      </w:pPr>
      <w:r>
        <w:t>- 100% đoàn viên tham gia thi trực tuyến Tìm hiểu các bài học lí luận chính trị.</w:t>
      </w:r>
    </w:p>
    <w:p w:rsidR="00541024" w:rsidRDefault="00482886">
      <w:pPr>
        <w:spacing w:after="60" w:line="276" w:lineRule="auto"/>
        <w:ind w:firstLine="720"/>
        <w:jc w:val="both"/>
      </w:pPr>
      <w:r>
        <w:t>- Duy trì tốt công tác sinh hoạt Chi đoàn thường xuyên.</w:t>
      </w:r>
    </w:p>
    <w:p w:rsidR="00541024" w:rsidRDefault="00482886">
      <w:pPr>
        <w:spacing w:after="60" w:line="276" w:lineRule="auto"/>
        <w:ind w:firstLine="720"/>
        <w:jc w:val="both"/>
      </w:pPr>
      <w:r>
        <w:t>- Vệ sinh môi trường, chăm sóc và nhổ cỏ ở các bồn hoa, cây cảnh.</w:t>
      </w:r>
    </w:p>
    <w:p w:rsidR="00541024" w:rsidRDefault="00482886">
      <w:pPr>
        <w:spacing w:after="60" w:line="276" w:lineRule="auto"/>
        <w:ind w:firstLine="720"/>
        <w:jc w:val="both"/>
        <w:rPr>
          <w:b/>
        </w:rPr>
      </w:pPr>
      <w:r>
        <w:rPr>
          <w:b/>
        </w:rPr>
        <w:t>6. Công tác y tế</w:t>
      </w:r>
    </w:p>
    <w:p w:rsidR="00541024" w:rsidRDefault="00482886">
      <w:pPr>
        <w:spacing w:after="60" w:line="276" w:lineRule="auto"/>
        <w:ind w:firstLine="709"/>
        <w:jc w:val="both"/>
      </w:pPr>
      <w:r>
        <w:t>- Tiếp tục thực hiện tốt công tác phòng chống dịch bệnh trong tình hình mới theo hướng dẫn của tỉnh và thành phố.</w:t>
      </w:r>
    </w:p>
    <w:p w:rsidR="00541024" w:rsidRDefault="00482886">
      <w:pPr>
        <w:spacing w:after="60" w:line="276" w:lineRule="auto"/>
        <w:ind w:firstLine="709"/>
        <w:jc w:val="both"/>
      </w:pPr>
      <w:r>
        <w:t>- Phối kết hợp với trạm y tế phường, UBND phường hỗ trợ chiến dịch tiêm chủng vaccin covid 19 cho đối tượng trẻ từ 5-dưới 12 tuổi. Tính đến hết tháng 12 tổng số học sinh :</w:t>
      </w:r>
    </w:p>
    <w:p w:rsidR="00541024" w:rsidRDefault="00482886">
      <w:pPr>
        <w:spacing w:after="60" w:line="276" w:lineRule="auto"/>
        <w:ind w:firstLine="709"/>
        <w:jc w:val="both"/>
      </w:pPr>
      <w:r>
        <w:t>+ Đã tiêm 1 mũi là 1450/1509 em đạt tỉ lệ 96%, 49 em gia đình không đồng ý tiêm do mắc bệnh ung thư, bệnh tim, sức khỏe yếu, 10 em chưa đi tiêm được do sức khỏe chưa đảm bảo, hay ốm.</w:t>
      </w:r>
    </w:p>
    <w:p w:rsidR="00541024" w:rsidRDefault="00482886">
      <w:pPr>
        <w:spacing w:after="60" w:line="276" w:lineRule="auto"/>
        <w:ind w:firstLine="709"/>
        <w:jc w:val="both"/>
      </w:pPr>
      <w:r>
        <w:t>+ Đã tiêm 2 mũi là 1330/1450 em đạt tỉ lệ 91%, 120 em chưa đi tiêm do ốm, mới bị covid chưa đủ thời gian tiêm.</w:t>
      </w:r>
    </w:p>
    <w:p w:rsidR="00541024" w:rsidRDefault="00482886">
      <w:pPr>
        <w:spacing w:after="60" w:line="276" w:lineRule="auto"/>
        <w:ind w:firstLine="709"/>
        <w:jc w:val="both"/>
      </w:pPr>
      <w:r>
        <w:t>- Thực hiện tuyên truyền công tác phòng chống dịch bệnh, tệ nạn xã hội, bạo lực học đường, đảm bảo an ninh trật tự.</w:t>
      </w:r>
    </w:p>
    <w:p w:rsidR="00541024" w:rsidRDefault="00482886">
      <w:pPr>
        <w:spacing w:after="60" w:line="276" w:lineRule="auto"/>
        <w:ind w:firstLine="709"/>
        <w:jc w:val="both"/>
      </w:pPr>
      <w:r>
        <w:t>- Phối hợp với GVCN, nhân viên vệ sinh nhà trường thực hiện vệ sinh môi trường trong và ngoài nhà trường sạch sẽ, triển khai chiến dịch diệt loăng quăng, bọ gậy, phun thuốc diệt muỗi phòng bệnh sốt xuất huyết.</w:t>
      </w:r>
    </w:p>
    <w:p w:rsidR="00541024" w:rsidRDefault="00482886">
      <w:pPr>
        <w:spacing w:after="60" w:line="276" w:lineRule="auto"/>
        <w:ind w:firstLine="709"/>
        <w:jc w:val="both"/>
      </w:pPr>
      <w:r>
        <w:lastRenderedPageBreak/>
        <w:t>- Sơ cứu 2 trường hợp ốm đau, không có trường hợp tai nạn thương tích nào xảy ra trong nhà trường.</w:t>
      </w:r>
    </w:p>
    <w:p w:rsidR="00541024" w:rsidRDefault="00482886">
      <w:pPr>
        <w:spacing w:after="60" w:line="276" w:lineRule="auto"/>
        <w:ind w:firstLine="709"/>
        <w:jc w:val="both"/>
      </w:pPr>
      <w:r>
        <w:t>- Công tác bán trú thực hiện nghiêm túc việc lên thực đơn cân bằng dinh dưỡng, phù hợp với lứa tuổi học sinh, thực hiện lưu mẫu thực phẩm hàng ngày đúng quy định. Không có trường hợp ngộ độc thực phẩm xảy ra trong nhà trường.</w:t>
      </w:r>
    </w:p>
    <w:p w:rsidR="00F22F84" w:rsidRPr="00F22F84" w:rsidRDefault="00F22F84">
      <w:pPr>
        <w:spacing w:after="60" w:line="276" w:lineRule="auto"/>
        <w:ind w:firstLine="709"/>
        <w:jc w:val="both"/>
        <w:rPr>
          <w:color w:val="FF0000"/>
        </w:rPr>
      </w:pPr>
      <w:r w:rsidRPr="00F22F84">
        <w:rPr>
          <w:color w:val="FF0000"/>
        </w:rPr>
        <w:t>* Tồn tại; Số lượng HS tiêm phòng dịch covid19 thấp thứ 2 toàn thành phố.</w:t>
      </w:r>
    </w:p>
    <w:p w:rsidR="00541024" w:rsidRDefault="00482886">
      <w:pPr>
        <w:spacing w:after="60" w:line="276" w:lineRule="auto"/>
        <w:ind w:firstLine="709"/>
        <w:jc w:val="both"/>
        <w:rPr>
          <w:b/>
        </w:rPr>
      </w:pPr>
      <w:r>
        <w:rPr>
          <w:b/>
        </w:rPr>
        <w:t>7. Công tác thư viện</w:t>
      </w:r>
    </w:p>
    <w:p w:rsidR="00541024" w:rsidRDefault="00482886">
      <w:pPr>
        <w:spacing w:after="60" w:line="276" w:lineRule="auto"/>
        <w:ind w:firstLine="567"/>
        <w:jc w:val="both"/>
      </w:pPr>
      <w:r>
        <w:t xml:space="preserve">- Lên lịch đọc sách cụ thể phù hợp với thời khóa biểu của các khối lớp. Thực hiện đọc sách trên thư viện thường xuyên, có hiệu quả. </w:t>
      </w:r>
    </w:p>
    <w:p w:rsidR="00541024" w:rsidRDefault="00482886">
      <w:pPr>
        <w:spacing w:after="60" w:line="276" w:lineRule="auto"/>
        <w:ind w:firstLine="567"/>
        <w:jc w:val="both"/>
      </w:pPr>
      <w:r>
        <w:t>- Tổ chức giới thiệu sách tháng 12 chủ đề “ Chào mừng ngày thàng lập Quân đội Nhân dân Việt Nam”.</w:t>
      </w:r>
    </w:p>
    <w:p w:rsidR="00541024" w:rsidRDefault="00482886">
      <w:pPr>
        <w:spacing w:after="60" w:line="276" w:lineRule="auto"/>
        <w:ind w:firstLine="567"/>
        <w:jc w:val="both"/>
      </w:pPr>
      <w:r>
        <w:t>- Thực hiện nghiêm túc công tác mượn SGK, thiết bị dạy học.</w:t>
      </w:r>
    </w:p>
    <w:p w:rsidR="00541024" w:rsidRDefault="00482886">
      <w:pPr>
        <w:spacing w:after="60" w:line="276" w:lineRule="auto"/>
        <w:ind w:firstLine="567"/>
        <w:jc w:val="both"/>
      </w:pPr>
      <w:r>
        <w:t>- Tổng số lượt đọc sách tại thư viện: 1.215.</w:t>
      </w:r>
    </w:p>
    <w:p w:rsidR="00541024" w:rsidRDefault="00482886">
      <w:pPr>
        <w:spacing w:after="60" w:line="276" w:lineRule="auto"/>
        <w:ind w:firstLine="567"/>
        <w:jc w:val="both"/>
      </w:pPr>
      <w:r>
        <w:t>- Tham dự tập huấn hướng dẫn công tác thư viện trường tiểu học: công tác thiết lập và quản lý thư viện theo mô hình của tổ chức Room to read; hướng dẫn tiết đọc thư viện nhằm phát triển văn hóa đọc cho học sinh theo Chương trình GDPT 2018.</w:t>
      </w:r>
    </w:p>
    <w:p w:rsidR="00541024" w:rsidRDefault="00482886">
      <w:pPr>
        <w:spacing w:after="60" w:line="276" w:lineRule="auto"/>
        <w:ind w:firstLine="709"/>
        <w:jc w:val="both"/>
        <w:rPr>
          <w:b/>
        </w:rPr>
      </w:pPr>
      <w:r>
        <w:rPr>
          <w:b/>
        </w:rPr>
        <w:t>8. Công tác khác.</w:t>
      </w:r>
    </w:p>
    <w:p w:rsidR="00541024" w:rsidRPr="006F3BBA" w:rsidRDefault="00482886">
      <w:pPr>
        <w:spacing w:after="60" w:line="276" w:lineRule="auto"/>
        <w:ind w:firstLine="709"/>
        <w:jc w:val="both"/>
      </w:pPr>
      <w:r w:rsidRPr="006F3BBA">
        <w:t xml:space="preserve">- </w:t>
      </w:r>
      <w:r w:rsidR="00F22F84" w:rsidRPr="006F3BBA">
        <w:t>Tặng trực tiếp 40 áo khoác ấm cho HS trường TH&amp;THCS Tân Dân</w:t>
      </w:r>
      <w:r w:rsidRPr="006F3BBA">
        <w:t>.</w:t>
      </w:r>
    </w:p>
    <w:p w:rsidR="00F22F84" w:rsidRDefault="00482886">
      <w:pPr>
        <w:spacing w:after="60" w:line="276" w:lineRule="auto"/>
        <w:ind w:firstLine="709"/>
        <w:jc w:val="both"/>
      </w:pPr>
      <w:r w:rsidRPr="006F3BBA">
        <w:t xml:space="preserve">- </w:t>
      </w:r>
      <w:r w:rsidR="00F22F84" w:rsidRPr="006F3BBA">
        <w:t>Chúc mừng các đơn vị nhân kỷ niệm ngày QĐND 22/12</w:t>
      </w:r>
      <w:r w:rsidR="006F3BBA" w:rsidRPr="006F3BBA">
        <w:t>.</w:t>
      </w:r>
    </w:p>
    <w:p w:rsidR="006F3BBA" w:rsidRPr="006F3BBA" w:rsidRDefault="006F3BBA">
      <w:pPr>
        <w:spacing w:after="60" w:line="276" w:lineRule="auto"/>
        <w:ind w:firstLine="709"/>
        <w:jc w:val="both"/>
      </w:pPr>
      <w:r>
        <w:t>- Giảm nguồn ngân sách cấp, nộp quỹ lương của 2 biên chế về thành phố.</w:t>
      </w:r>
    </w:p>
    <w:p w:rsidR="006F3BBA" w:rsidRDefault="006F3BBA">
      <w:pPr>
        <w:spacing w:after="60" w:line="276" w:lineRule="auto"/>
        <w:ind w:firstLine="709"/>
        <w:jc w:val="both"/>
        <w:rPr>
          <w:color w:val="FF0000"/>
        </w:rPr>
      </w:pPr>
      <w:r>
        <w:rPr>
          <w:color w:val="FF0000"/>
        </w:rPr>
        <w:t>9. Rút kinh nghiệm.</w:t>
      </w:r>
    </w:p>
    <w:p w:rsidR="006F3BBA" w:rsidRDefault="006F3BBA">
      <w:pPr>
        <w:spacing w:after="60" w:line="276" w:lineRule="auto"/>
        <w:ind w:firstLine="709"/>
        <w:jc w:val="both"/>
        <w:rPr>
          <w:color w:val="FF0000"/>
        </w:rPr>
      </w:pPr>
      <w:r>
        <w:rPr>
          <w:color w:val="FF0000"/>
        </w:rPr>
        <w:t>- Còn GVCN đánh học sinh.</w:t>
      </w:r>
    </w:p>
    <w:p w:rsidR="006F3BBA" w:rsidRDefault="006F3BBA">
      <w:pPr>
        <w:spacing w:after="60" w:line="276" w:lineRule="auto"/>
        <w:ind w:firstLine="709"/>
        <w:jc w:val="both"/>
        <w:rPr>
          <w:color w:val="FF0000"/>
        </w:rPr>
      </w:pPr>
      <w:r>
        <w:rPr>
          <w:color w:val="FF0000"/>
        </w:rPr>
        <w:t>- Công tác phát ngôn với đồng nghiệp chưa chuẩn chỉnh.</w:t>
      </w:r>
    </w:p>
    <w:p w:rsidR="00541024" w:rsidRDefault="006F3BBA">
      <w:pPr>
        <w:pBdr>
          <w:top w:val="nil"/>
          <w:left w:val="nil"/>
          <w:bottom w:val="nil"/>
          <w:right w:val="nil"/>
          <w:between w:val="nil"/>
        </w:pBdr>
        <w:spacing w:after="60" w:line="276" w:lineRule="auto"/>
        <w:ind w:firstLine="720"/>
        <w:jc w:val="both"/>
        <w:rPr>
          <w:b/>
          <w:color w:val="000000"/>
        </w:rPr>
      </w:pPr>
      <w:r>
        <w:rPr>
          <w:b/>
          <w:color w:val="000000"/>
        </w:rPr>
        <w:t>10</w:t>
      </w:r>
      <w:r w:rsidR="00482886">
        <w:rPr>
          <w:b/>
          <w:color w:val="000000"/>
        </w:rPr>
        <w:t>. Triển khai công văn tháng 12</w:t>
      </w:r>
    </w:p>
    <w:tbl>
      <w:tblPr>
        <w:tblStyle w:val="a2"/>
        <w:tblW w:w="9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2126"/>
        <w:gridCol w:w="5779"/>
      </w:tblGrid>
      <w:tr w:rsidR="00541024">
        <w:trPr>
          <w:cantSplit/>
          <w:tblHeader/>
          <w:jc w:val="center"/>
        </w:trPr>
        <w:tc>
          <w:tcPr>
            <w:tcW w:w="1668" w:type="dxa"/>
            <w:vAlign w:val="center"/>
          </w:tcPr>
          <w:p w:rsidR="00541024" w:rsidRDefault="00482886">
            <w:pPr>
              <w:spacing w:after="60" w:line="276" w:lineRule="auto"/>
              <w:jc w:val="center"/>
              <w:rPr>
                <w:b/>
                <w:color w:val="000000"/>
                <w:sz w:val="20"/>
                <w:szCs w:val="20"/>
              </w:rPr>
            </w:pPr>
            <w:r>
              <w:rPr>
                <w:b/>
                <w:color w:val="000000"/>
                <w:sz w:val="20"/>
                <w:szCs w:val="20"/>
              </w:rPr>
              <w:t>Ngày đến</w:t>
            </w:r>
          </w:p>
        </w:tc>
        <w:tc>
          <w:tcPr>
            <w:tcW w:w="2126" w:type="dxa"/>
            <w:vAlign w:val="center"/>
          </w:tcPr>
          <w:p w:rsidR="00541024" w:rsidRDefault="00482886">
            <w:pPr>
              <w:spacing w:after="60" w:line="276" w:lineRule="auto"/>
              <w:jc w:val="center"/>
              <w:rPr>
                <w:b/>
                <w:color w:val="000000"/>
                <w:sz w:val="20"/>
                <w:szCs w:val="20"/>
              </w:rPr>
            </w:pPr>
            <w:r>
              <w:rPr>
                <w:b/>
                <w:color w:val="000000"/>
                <w:sz w:val="20"/>
                <w:szCs w:val="20"/>
              </w:rPr>
              <w:t>Số công văn</w:t>
            </w:r>
          </w:p>
        </w:tc>
        <w:tc>
          <w:tcPr>
            <w:tcW w:w="5779" w:type="dxa"/>
            <w:vAlign w:val="center"/>
          </w:tcPr>
          <w:p w:rsidR="00541024" w:rsidRDefault="00482886">
            <w:pPr>
              <w:spacing w:after="60" w:line="276" w:lineRule="auto"/>
              <w:jc w:val="center"/>
              <w:rPr>
                <w:b/>
                <w:color w:val="000000"/>
                <w:sz w:val="20"/>
                <w:szCs w:val="20"/>
              </w:rPr>
            </w:pPr>
            <w:r>
              <w:rPr>
                <w:b/>
                <w:color w:val="000000"/>
                <w:sz w:val="20"/>
                <w:szCs w:val="20"/>
              </w:rPr>
              <w:t>Nội dung công văn</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01/12/2022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498 /VHTT</w:t>
            </w:r>
          </w:p>
        </w:tc>
        <w:tc>
          <w:tcPr>
            <w:tcW w:w="5779" w:type="dxa"/>
            <w:vAlign w:val="bottom"/>
          </w:tcPr>
          <w:p w:rsidR="00541024" w:rsidRDefault="00482886">
            <w:pPr>
              <w:spacing w:after="60" w:line="276" w:lineRule="auto"/>
              <w:rPr>
                <w:color w:val="000000"/>
                <w:sz w:val="20"/>
                <w:szCs w:val="20"/>
              </w:rPr>
            </w:pPr>
            <w:r>
              <w:rPr>
                <w:color w:val="000000"/>
                <w:sz w:val="20"/>
                <w:szCs w:val="20"/>
              </w:rPr>
              <w:t>KH tổ chức các hoạt động chăm lo cho đoàn viên và người lao động nhân dịp Tết Nguyên Đán Qúy Mão năm 2023</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02/12/2022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3317-QĐ/TU</w:t>
            </w:r>
          </w:p>
        </w:tc>
        <w:tc>
          <w:tcPr>
            <w:tcW w:w="5779" w:type="dxa"/>
            <w:vAlign w:val="bottom"/>
          </w:tcPr>
          <w:p w:rsidR="00541024" w:rsidRDefault="00482886">
            <w:pPr>
              <w:spacing w:after="60" w:line="276" w:lineRule="auto"/>
              <w:rPr>
                <w:color w:val="000000"/>
                <w:sz w:val="20"/>
                <w:szCs w:val="20"/>
              </w:rPr>
            </w:pPr>
            <w:r>
              <w:rPr>
                <w:color w:val="000000"/>
                <w:sz w:val="20"/>
                <w:szCs w:val="20"/>
              </w:rPr>
              <w:t>KH tổ chức ngày thanh niên cùng hành động và phát động chiến dịch tình nguyện mùa đông, Xuân tình nguyện chào mừng thành công Đại hội đại biểu toàn quốc Đoàn TNCS HCM lần thứ XII, nhiệm kỳ 2022-2027</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02/12/2022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1233/PGD&amp;ĐT</w:t>
            </w:r>
          </w:p>
        </w:tc>
        <w:tc>
          <w:tcPr>
            <w:tcW w:w="5779" w:type="dxa"/>
            <w:vAlign w:val="bottom"/>
          </w:tcPr>
          <w:p w:rsidR="00541024" w:rsidRDefault="00482886">
            <w:pPr>
              <w:spacing w:after="60" w:line="276" w:lineRule="auto"/>
              <w:rPr>
                <w:color w:val="000000"/>
                <w:sz w:val="20"/>
                <w:szCs w:val="20"/>
              </w:rPr>
            </w:pPr>
            <w:r>
              <w:rPr>
                <w:color w:val="000000"/>
                <w:sz w:val="20"/>
                <w:szCs w:val="20"/>
              </w:rPr>
              <w:t>V/v hưởng ứng cuộc thi “Ý tưởng trẻ thơ” dành cho học sinh tiểu học</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02/12/2022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5571/UBND-DL1</w:t>
            </w:r>
          </w:p>
        </w:tc>
        <w:tc>
          <w:tcPr>
            <w:tcW w:w="5779" w:type="dxa"/>
            <w:vAlign w:val="bottom"/>
          </w:tcPr>
          <w:p w:rsidR="00541024" w:rsidRDefault="00482886">
            <w:pPr>
              <w:spacing w:after="60" w:line="276" w:lineRule="auto"/>
              <w:rPr>
                <w:color w:val="000000"/>
                <w:sz w:val="20"/>
                <w:szCs w:val="20"/>
              </w:rPr>
            </w:pPr>
            <w:r>
              <w:rPr>
                <w:color w:val="000000"/>
                <w:sz w:val="20"/>
                <w:szCs w:val="20"/>
              </w:rPr>
              <w:t>KH Tổ chức các hoạt động của thiếu nhi toàn thành phố chào mừng Đại hội đại biểu toàn quốc Đoàn TNCS Hồ Chí Minh lần thứ XII, nhiệm kỳ 2022 - 2027</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06/12/2022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361/KH-UBND</w:t>
            </w:r>
          </w:p>
        </w:tc>
        <w:tc>
          <w:tcPr>
            <w:tcW w:w="5779" w:type="dxa"/>
            <w:vAlign w:val="bottom"/>
          </w:tcPr>
          <w:p w:rsidR="00541024" w:rsidRDefault="00482886">
            <w:pPr>
              <w:spacing w:after="60" w:line="276" w:lineRule="auto"/>
              <w:rPr>
                <w:color w:val="000000"/>
                <w:sz w:val="20"/>
                <w:szCs w:val="20"/>
              </w:rPr>
            </w:pPr>
            <w:r>
              <w:rPr>
                <w:color w:val="000000"/>
                <w:sz w:val="20"/>
                <w:szCs w:val="20"/>
              </w:rPr>
              <w:t>HD tuyên truyền đại hội đại biểu toàn quốc Đoàn TNCS Hồ Chí Minh lần thứ XII, nhiệm kỳ 2022 - 2027</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lastRenderedPageBreak/>
              <w:t>06/12/2022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8299/UBND-YT</w:t>
            </w:r>
          </w:p>
        </w:tc>
        <w:tc>
          <w:tcPr>
            <w:tcW w:w="5779" w:type="dxa"/>
            <w:vAlign w:val="bottom"/>
          </w:tcPr>
          <w:p w:rsidR="00541024" w:rsidRDefault="00482886">
            <w:pPr>
              <w:spacing w:after="60" w:line="276" w:lineRule="auto"/>
              <w:rPr>
                <w:color w:val="000000"/>
                <w:sz w:val="20"/>
                <w:szCs w:val="20"/>
              </w:rPr>
            </w:pPr>
            <w:r>
              <w:rPr>
                <w:color w:val="000000"/>
                <w:sz w:val="20"/>
                <w:szCs w:val="20"/>
              </w:rPr>
              <w:t>Vv tiếp tục triển khai cuộc vận động Hỗ trợ giáo dục miền núi, vùng sâu, vùng xa, vùng đặc biệt khó khăn năm học 2022-2023; hỗ trợ giáo viên, học sinh có hoàn cảnh khó khăn.</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07/12/2022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113-CV/ĐTN</w:t>
            </w:r>
          </w:p>
        </w:tc>
        <w:tc>
          <w:tcPr>
            <w:tcW w:w="5779" w:type="dxa"/>
            <w:vAlign w:val="bottom"/>
          </w:tcPr>
          <w:p w:rsidR="00541024" w:rsidRDefault="00482886">
            <w:pPr>
              <w:spacing w:after="60" w:line="276" w:lineRule="auto"/>
              <w:rPr>
                <w:color w:val="000000"/>
                <w:sz w:val="20"/>
                <w:szCs w:val="20"/>
              </w:rPr>
            </w:pPr>
            <w:r>
              <w:rPr>
                <w:color w:val="000000"/>
                <w:sz w:val="20"/>
                <w:szCs w:val="20"/>
              </w:rPr>
              <w:t>QĐ v/v phê duyệt điều chỉnh giảm, bổ sung dự toán chi thường xuyên giao tự chủ theo định mức cho các cơ sở giáo dục thuộc TP năm 2022</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07/12/2022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1238/PGDĐT</w:t>
            </w:r>
          </w:p>
        </w:tc>
        <w:tc>
          <w:tcPr>
            <w:tcW w:w="5779" w:type="dxa"/>
            <w:vAlign w:val="bottom"/>
          </w:tcPr>
          <w:p w:rsidR="00541024" w:rsidRDefault="00482886">
            <w:pPr>
              <w:spacing w:after="60" w:line="276" w:lineRule="auto"/>
              <w:rPr>
                <w:color w:val="000000"/>
                <w:sz w:val="20"/>
                <w:szCs w:val="20"/>
              </w:rPr>
            </w:pPr>
            <w:r>
              <w:rPr>
                <w:color w:val="000000"/>
                <w:sz w:val="20"/>
                <w:szCs w:val="20"/>
              </w:rPr>
              <w:t>KH Hội nghị tập huấn hướng dẫn công tác rà soát, đề xuất nhu cầu đăng ký mua sắm, nghiệm thu và bảo quản, sử dụng thiết bị dạy học</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07/12/2022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1259/BVBC-ĐT&amp;CĐT</w:t>
            </w:r>
          </w:p>
        </w:tc>
        <w:tc>
          <w:tcPr>
            <w:tcW w:w="5779" w:type="dxa"/>
            <w:vAlign w:val="bottom"/>
          </w:tcPr>
          <w:p w:rsidR="00541024" w:rsidRDefault="00482886">
            <w:pPr>
              <w:spacing w:after="60" w:line="276" w:lineRule="auto"/>
              <w:rPr>
                <w:color w:val="000000"/>
                <w:sz w:val="20"/>
                <w:szCs w:val="20"/>
              </w:rPr>
            </w:pPr>
            <w:r>
              <w:rPr>
                <w:color w:val="000000"/>
                <w:sz w:val="20"/>
                <w:szCs w:val="20"/>
              </w:rPr>
              <w:t>Thông báo triệu tập Hội nghị tập huấn hướng dẫn công tác rà soát, đề xuất nhu cầu đăng ký mua sắm, nghiệm thu và bảo quản, sử dụng thiết bị dạy học</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07/12/2022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802/LĐLĐ</w:t>
            </w:r>
          </w:p>
        </w:tc>
        <w:tc>
          <w:tcPr>
            <w:tcW w:w="5779" w:type="dxa"/>
            <w:vAlign w:val="bottom"/>
          </w:tcPr>
          <w:p w:rsidR="00541024" w:rsidRDefault="00482886">
            <w:pPr>
              <w:spacing w:after="60" w:line="276" w:lineRule="auto"/>
              <w:rPr>
                <w:color w:val="000000"/>
                <w:sz w:val="20"/>
                <w:szCs w:val="20"/>
              </w:rPr>
            </w:pPr>
            <w:r>
              <w:rPr>
                <w:color w:val="000000"/>
                <w:sz w:val="20"/>
                <w:szCs w:val="20"/>
              </w:rPr>
              <w:t>V/v thông tin, chuyển kết quả trả lời kiến nghị tới cử tri</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07/12/2022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114-CV/ĐTN</w:t>
            </w:r>
          </w:p>
        </w:tc>
        <w:tc>
          <w:tcPr>
            <w:tcW w:w="5779" w:type="dxa"/>
            <w:vAlign w:val="bottom"/>
          </w:tcPr>
          <w:p w:rsidR="00541024" w:rsidRDefault="00482886">
            <w:pPr>
              <w:spacing w:after="60" w:line="276" w:lineRule="auto"/>
              <w:rPr>
                <w:color w:val="000000"/>
                <w:sz w:val="20"/>
                <w:szCs w:val="20"/>
              </w:rPr>
            </w:pPr>
            <w:r>
              <w:rPr>
                <w:color w:val="000000"/>
                <w:sz w:val="20"/>
                <w:szCs w:val="20"/>
              </w:rPr>
              <w:t>QĐ v/v phê duyệt danh sách HS hưởng học bổng Thông tư số 42/2013/TTLT- BGDĐT-BLĐTBXH-BTC học kỳ I, năm học 2022-2023</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07/12/2022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5335/BGDĐT-GDTH</w:t>
            </w:r>
          </w:p>
        </w:tc>
        <w:tc>
          <w:tcPr>
            <w:tcW w:w="5779" w:type="dxa"/>
            <w:vAlign w:val="bottom"/>
          </w:tcPr>
          <w:p w:rsidR="00541024" w:rsidRDefault="00482886">
            <w:pPr>
              <w:spacing w:after="60" w:line="276" w:lineRule="auto"/>
              <w:rPr>
                <w:color w:val="000000"/>
                <w:sz w:val="20"/>
                <w:szCs w:val="20"/>
              </w:rPr>
            </w:pPr>
            <w:r>
              <w:rPr>
                <w:color w:val="000000"/>
                <w:sz w:val="20"/>
                <w:szCs w:val="20"/>
              </w:rPr>
              <w:t>QĐ v/v thực hiện chính sách hỗ trợ học tập cho trẻ em mẫu giáo, học sinh tiểu học là dân tộc thiểu số rất ít người theo Nghị định số 57/2017/NĐ-CP ngày 09/05/2017 của Chính phủ</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07/12/2022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1235/PGDĐT</w:t>
            </w:r>
          </w:p>
        </w:tc>
        <w:tc>
          <w:tcPr>
            <w:tcW w:w="5779" w:type="dxa"/>
            <w:vAlign w:val="bottom"/>
          </w:tcPr>
          <w:p w:rsidR="00541024" w:rsidRDefault="00482886">
            <w:pPr>
              <w:spacing w:after="60" w:line="276" w:lineRule="auto"/>
              <w:rPr>
                <w:color w:val="000000"/>
                <w:sz w:val="20"/>
                <w:szCs w:val="20"/>
              </w:rPr>
            </w:pPr>
            <w:r>
              <w:rPr>
                <w:color w:val="000000"/>
                <w:sz w:val="20"/>
                <w:szCs w:val="20"/>
              </w:rPr>
              <w:t>QĐ V/v hỗ trợ ăn trưa cho trẻ em mẫu giáo theo Nghị định số 105/2020/NĐ-CP ngày 08/9/2020 của Chính phủ, học kỳ I năm học 2022-2023</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07/12/2022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8202/UBND-GD</w:t>
            </w:r>
          </w:p>
        </w:tc>
        <w:tc>
          <w:tcPr>
            <w:tcW w:w="5779" w:type="dxa"/>
            <w:vAlign w:val="bottom"/>
          </w:tcPr>
          <w:p w:rsidR="00541024" w:rsidRDefault="00482886">
            <w:pPr>
              <w:spacing w:after="60" w:line="276" w:lineRule="auto"/>
              <w:rPr>
                <w:color w:val="000000"/>
                <w:sz w:val="20"/>
                <w:szCs w:val="20"/>
              </w:rPr>
            </w:pPr>
            <w:r>
              <w:rPr>
                <w:color w:val="000000"/>
                <w:sz w:val="20"/>
                <w:szCs w:val="20"/>
              </w:rPr>
              <w:t>QĐ v/v hỗ trợ ăn trưa cho trẻ em mầm non học kỳ I năm học 2022-2023 theo Nghị quyết số 16/2021/NQ-HĐND ngày 16/7/2021 của Hội đồng nhân dân tỉnh</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07/12/2022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1215/KH-PGDĐT</w:t>
            </w:r>
          </w:p>
        </w:tc>
        <w:tc>
          <w:tcPr>
            <w:tcW w:w="5779" w:type="dxa"/>
            <w:vAlign w:val="bottom"/>
          </w:tcPr>
          <w:p w:rsidR="00541024" w:rsidRDefault="00482886">
            <w:pPr>
              <w:spacing w:after="60" w:line="276" w:lineRule="auto"/>
              <w:rPr>
                <w:color w:val="000000"/>
                <w:sz w:val="20"/>
                <w:szCs w:val="20"/>
              </w:rPr>
            </w:pPr>
            <w:r>
              <w:rPr>
                <w:color w:val="000000"/>
                <w:sz w:val="20"/>
                <w:szCs w:val="20"/>
              </w:rPr>
              <w:t>QĐ V/v phê duyệt danh sách hỗ trợ tiền ăn trưa cho trẻ em mầm non theo Nghị quyết 204/2019/NQ-HDND ngày 30/7/2019 của Hội đồng nhân dân tỉnh Quảng Ninh học kỳ I năm học 2022-2023</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07/12/2022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1245/PGDĐT</w:t>
            </w:r>
          </w:p>
        </w:tc>
        <w:tc>
          <w:tcPr>
            <w:tcW w:w="5779" w:type="dxa"/>
            <w:vAlign w:val="bottom"/>
          </w:tcPr>
          <w:p w:rsidR="00541024" w:rsidRDefault="00482886">
            <w:pPr>
              <w:spacing w:after="60" w:line="276" w:lineRule="auto"/>
              <w:rPr>
                <w:color w:val="000000"/>
                <w:sz w:val="20"/>
                <w:szCs w:val="20"/>
              </w:rPr>
            </w:pPr>
            <w:r>
              <w:rPr>
                <w:color w:val="000000"/>
                <w:sz w:val="20"/>
                <w:szCs w:val="20"/>
              </w:rPr>
              <w:t>QĐ v/v hỗ trợ cho học sinh bán trú tuần năm học 2021-2022 cho học sinh theo Nghị quyết số 16/2021/NQ-HĐND ngày 16/7/2021 của HĐND tỉnh Quảng Ninh</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07/12/2022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351/KH-UBND</w:t>
            </w:r>
          </w:p>
        </w:tc>
        <w:tc>
          <w:tcPr>
            <w:tcW w:w="5779" w:type="dxa"/>
            <w:vAlign w:val="bottom"/>
          </w:tcPr>
          <w:p w:rsidR="00541024" w:rsidRDefault="00482886">
            <w:pPr>
              <w:spacing w:after="60" w:line="276" w:lineRule="auto"/>
              <w:rPr>
                <w:color w:val="000000"/>
                <w:sz w:val="20"/>
                <w:szCs w:val="20"/>
              </w:rPr>
            </w:pPr>
            <w:r>
              <w:rPr>
                <w:color w:val="000000"/>
                <w:sz w:val="20"/>
                <w:szCs w:val="20"/>
              </w:rPr>
              <w:t>QĐ v/v hỗ trợ  cho học sinh bán trú ngày, bán trú tuần cho học sinh theo Nghị quyết số 248/2020/NQ-HĐND ngày 31/3/2020 của HĐND tỉnh Quảng Ninh</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07/12/2022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3946/QĐ-UBND</w:t>
            </w:r>
          </w:p>
        </w:tc>
        <w:tc>
          <w:tcPr>
            <w:tcW w:w="5779" w:type="dxa"/>
            <w:vAlign w:val="bottom"/>
          </w:tcPr>
          <w:p w:rsidR="00541024" w:rsidRDefault="00482886">
            <w:pPr>
              <w:spacing w:after="60" w:line="276" w:lineRule="auto"/>
              <w:rPr>
                <w:color w:val="000000"/>
                <w:sz w:val="20"/>
                <w:szCs w:val="20"/>
              </w:rPr>
            </w:pPr>
            <w:r>
              <w:rPr>
                <w:color w:val="000000"/>
                <w:sz w:val="20"/>
                <w:szCs w:val="20"/>
              </w:rPr>
              <w:t>QĐ v/v hỗ trợ chi phí học tập cho trẻ em mẫu giáo và học sinh phổ thông học kỳ I năm học 2022-2023 theo Nghị định số 81/2021/NĐ-CP ngày 27/8/2021</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07/12/2022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216/QĐ-PGDĐT</w:t>
            </w:r>
          </w:p>
        </w:tc>
        <w:tc>
          <w:tcPr>
            <w:tcW w:w="5779" w:type="dxa"/>
            <w:vAlign w:val="bottom"/>
          </w:tcPr>
          <w:p w:rsidR="00541024" w:rsidRDefault="00482886">
            <w:pPr>
              <w:spacing w:after="60" w:line="276" w:lineRule="auto"/>
              <w:rPr>
                <w:color w:val="000000"/>
                <w:sz w:val="20"/>
                <w:szCs w:val="20"/>
              </w:rPr>
            </w:pPr>
            <w:r>
              <w:rPr>
                <w:color w:val="000000"/>
                <w:sz w:val="20"/>
                <w:szCs w:val="20"/>
              </w:rPr>
              <w:t>QĐ v/v hỗ trợ cho trẻ em theo Nghị quyết số 21/2021/NQ-HĐND ngày 16/7/2021</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07/12/2022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1216/KH-PGDĐT</w:t>
            </w:r>
          </w:p>
        </w:tc>
        <w:tc>
          <w:tcPr>
            <w:tcW w:w="5779" w:type="dxa"/>
            <w:vAlign w:val="bottom"/>
          </w:tcPr>
          <w:p w:rsidR="00541024" w:rsidRDefault="00482886">
            <w:pPr>
              <w:spacing w:after="60" w:line="276" w:lineRule="auto"/>
              <w:rPr>
                <w:color w:val="000000"/>
                <w:sz w:val="20"/>
                <w:szCs w:val="20"/>
              </w:rPr>
            </w:pPr>
            <w:r>
              <w:rPr>
                <w:color w:val="000000"/>
                <w:sz w:val="20"/>
                <w:szCs w:val="20"/>
              </w:rPr>
              <w:t>QĐ v/v hỗ trợ chi phí học tập cho trẻ em mẫu giáo và học sinh phổ thông học kỳ I năm học 2022-2023 theo  Nghị quyết số 16/2021/NQ-HĐND ngày 16/7/2021 của Hội đồng nhân dân tỉnh</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07/12/2022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1271/PGDĐT</w:t>
            </w:r>
          </w:p>
        </w:tc>
        <w:tc>
          <w:tcPr>
            <w:tcW w:w="5779" w:type="dxa"/>
            <w:vAlign w:val="bottom"/>
          </w:tcPr>
          <w:p w:rsidR="00541024" w:rsidRDefault="00482886">
            <w:pPr>
              <w:spacing w:after="60" w:line="276" w:lineRule="auto"/>
              <w:rPr>
                <w:color w:val="000000"/>
                <w:sz w:val="20"/>
                <w:szCs w:val="20"/>
              </w:rPr>
            </w:pPr>
            <w:r>
              <w:rPr>
                <w:color w:val="000000"/>
                <w:sz w:val="20"/>
                <w:szCs w:val="20"/>
              </w:rPr>
              <w:t>QĐ v/v phê duyệt danh sách GVmầm non hưởng chế độ phụ cấp dạy lớp ghép dạy tăng cường Tiếng Việt cho trẻ em người dân tộc thiểu số tại các điểm lẻ ở các cơ sở giáo dục mầm non công lập năm học 2022-2023</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07/12/2022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21-KH/ĐTN</w:t>
            </w:r>
          </w:p>
        </w:tc>
        <w:tc>
          <w:tcPr>
            <w:tcW w:w="5779" w:type="dxa"/>
            <w:vAlign w:val="bottom"/>
          </w:tcPr>
          <w:p w:rsidR="00541024" w:rsidRDefault="00482886">
            <w:pPr>
              <w:spacing w:after="60" w:line="276" w:lineRule="auto"/>
              <w:rPr>
                <w:color w:val="000000"/>
                <w:sz w:val="20"/>
                <w:szCs w:val="20"/>
              </w:rPr>
            </w:pPr>
            <w:r>
              <w:rPr>
                <w:color w:val="000000"/>
                <w:sz w:val="20"/>
                <w:szCs w:val="20"/>
              </w:rPr>
              <w:t>QĐ v/v hỗ trợ học phí cho trẻ em mẫu giáo và học sinh phổ thông học kỳ I năm học 2022-2023 theo Nghị định số 81/2021/NĐ-CP ngày 27/8/2021</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lastRenderedPageBreak/>
              <w:t>07/12/2022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1239/PGDĐT</w:t>
            </w:r>
          </w:p>
        </w:tc>
        <w:tc>
          <w:tcPr>
            <w:tcW w:w="5779" w:type="dxa"/>
            <w:vAlign w:val="bottom"/>
          </w:tcPr>
          <w:p w:rsidR="00541024" w:rsidRDefault="00482886">
            <w:pPr>
              <w:spacing w:after="60" w:line="276" w:lineRule="auto"/>
              <w:rPr>
                <w:color w:val="000000"/>
                <w:sz w:val="20"/>
                <w:szCs w:val="20"/>
              </w:rPr>
            </w:pPr>
            <w:r>
              <w:rPr>
                <w:color w:val="000000"/>
                <w:sz w:val="20"/>
                <w:szCs w:val="20"/>
              </w:rPr>
              <w:t>QĐ v/v hỗ trợ cho trẻ em theo Nghị quyết số 21/2021/NQ-HĐND ngày 16/7/2021</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08/12/2022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01/2022/NQ-HĐND</w:t>
            </w:r>
          </w:p>
        </w:tc>
        <w:tc>
          <w:tcPr>
            <w:tcW w:w="5779" w:type="dxa"/>
            <w:vAlign w:val="bottom"/>
          </w:tcPr>
          <w:p w:rsidR="00541024" w:rsidRDefault="00482886">
            <w:pPr>
              <w:spacing w:after="60" w:line="276" w:lineRule="auto"/>
              <w:rPr>
                <w:color w:val="000000"/>
                <w:sz w:val="20"/>
                <w:szCs w:val="20"/>
              </w:rPr>
            </w:pPr>
            <w:r>
              <w:rPr>
                <w:color w:val="000000"/>
                <w:sz w:val="20"/>
                <w:szCs w:val="20"/>
              </w:rPr>
              <w:t>V/v tăng cường các giải pháp ổn định Quan hệ lao động dịp Tết Nguyên đán Quý Mão 2023</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08/12/2022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3135/HD-SGDĐT</w:t>
            </w:r>
          </w:p>
        </w:tc>
        <w:tc>
          <w:tcPr>
            <w:tcW w:w="5779" w:type="dxa"/>
            <w:vAlign w:val="bottom"/>
          </w:tcPr>
          <w:p w:rsidR="00541024" w:rsidRDefault="00482886">
            <w:pPr>
              <w:spacing w:after="60" w:line="276" w:lineRule="auto"/>
              <w:rPr>
                <w:color w:val="000000"/>
                <w:sz w:val="20"/>
                <w:szCs w:val="20"/>
              </w:rPr>
            </w:pPr>
            <w:r>
              <w:rPr>
                <w:color w:val="000000"/>
                <w:sz w:val="20"/>
                <w:szCs w:val="20"/>
              </w:rPr>
              <w:t>V/v tăng cường công tác phòng chống tác hại thuốc lá trong các cơ sở giáo dục</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09/12/2022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1272/TB-PGDĐT</w:t>
            </w:r>
          </w:p>
        </w:tc>
        <w:tc>
          <w:tcPr>
            <w:tcW w:w="5779" w:type="dxa"/>
            <w:vAlign w:val="bottom"/>
          </w:tcPr>
          <w:p w:rsidR="00541024" w:rsidRDefault="00482886">
            <w:pPr>
              <w:spacing w:after="60" w:line="276" w:lineRule="auto"/>
              <w:rPr>
                <w:color w:val="000000"/>
                <w:sz w:val="20"/>
                <w:szCs w:val="20"/>
              </w:rPr>
            </w:pPr>
            <w:r>
              <w:rPr>
                <w:color w:val="000000"/>
                <w:sz w:val="20"/>
                <w:szCs w:val="20"/>
              </w:rPr>
              <w:t>V/v thông báo lịch giám sát của Đoàn giám sát - Đoàn ĐBQH tỉnh</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12/12/2022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1286 /PGDĐT</w:t>
            </w:r>
          </w:p>
        </w:tc>
        <w:tc>
          <w:tcPr>
            <w:tcW w:w="5779" w:type="dxa"/>
            <w:vAlign w:val="bottom"/>
          </w:tcPr>
          <w:p w:rsidR="00541024" w:rsidRDefault="00482886">
            <w:pPr>
              <w:spacing w:after="60" w:line="276" w:lineRule="auto"/>
              <w:rPr>
                <w:color w:val="000000"/>
                <w:sz w:val="20"/>
                <w:szCs w:val="20"/>
              </w:rPr>
            </w:pPr>
            <w:r>
              <w:rPr>
                <w:color w:val="000000"/>
                <w:sz w:val="20"/>
                <w:szCs w:val="20"/>
              </w:rPr>
              <w:t>TB Chương trình công tác tháng 12 năm 2022</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12/12/2022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1278/PGDĐT</w:t>
            </w:r>
          </w:p>
        </w:tc>
        <w:tc>
          <w:tcPr>
            <w:tcW w:w="5779" w:type="dxa"/>
            <w:vAlign w:val="bottom"/>
          </w:tcPr>
          <w:p w:rsidR="00541024" w:rsidRDefault="00482886">
            <w:pPr>
              <w:spacing w:after="60" w:line="276" w:lineRule="auto"/>
              <w:rPr>
                <w:color w:val="000000"/>
                <w:sz w:val="20"/>
                <w:szCs w:val="20"/>
              </w:rPr>
            </w:pPr>
            <w:r>
              <w:rPr>
                <w:color w:val="000000"/>
                <w:sz w:val="20"/>
                <w:szCs w:val="20"/>
              </w:rPr>
              <w:t>QĐ v/v phê duyệt điều chỉnh dự toán chi sự nghiệp giáo dục do thực hiện điều chỉnh Biên chế theo QĐ số 3010/QĐ-UBND ngày 19/8/2022 của UBND thành phố Hạ Long</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12/12/2022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1288/PGDĐT</w:t>
            </w:r>
          </w:p>
        </w:tc>
        <w:tc>
          <w:tcPr>
            <w:tcW w:w="5779" w:type="dxa"/>
            <w:vAlign w:val="bottom"/>
          </w:tcPr>
          <w:p w:rsidR="00541024" w:rsidRDefault="00482886">
            <w:pPr>
              <w:spacing w:after="60" w:line="276" w:lineRule="auto"/>
              <w:rPr>
                <w:color w:val="000000"/>
                <w:sz w:val="20"/>
                <w:szCs w:val="20"/>
              </w:rPr>
            </w:pPr>
            <w:r>
              <w:rPr>
                <w:color w:val="000000"/>
                <w:sz w:val="20"/>
                <w:szCs w:val="20"/>
              </w:rPr>
              <w:t>Tập huấn xây dựng học liệu số và sử dụng hệ thống LMS trong dạy học cấp Tiểu học thực hiện chuyển đổi số và đáp ứng Chương trình GDPT 2018</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12/12/2022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1283/PGDĐT</w:t>
            </w:r>
          </w:p>
        </w:tc>
        <w:tc>
          <w:tcPr>
            <w:tcW w:w="5779" w:type="dxa"/>
            <w:vAlign w:val="bottom"/>
          </w:tcPr>
          <w:p w:rsidR="00541024" w:rsidRDefault="00482886">
            <w:pPr>
              <w:spacing w:after="60" w:line="276" w:lineRule="auto"/>
              <w:rPr>
                <w:color w:val="000000"/>
                <w:sz w:val="20"/>
                <w:szCs w:val="20"/>
              </w:rPr>
            </w:pPr>
            <w:r>
              <w:rPr>
                <w:color w:val="000000"/>
                <w:sz w:val="20"/>
                <w:szCs w:val="20"/>
              </w:rPr>
              <w:t>QĐ Về việc phê duyệt danh sách báo cáo viên và phân công tập huấn về xây dựng học liệu số và sử dụng hệ thống LMS thực hiện chuyển đổi số đáp ứng chương trình Giáo dục phổ thông 2018 trong dạy học cấp Tiểu học</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13/12/2022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1282/PGDĐT</w:t>
            </w:r>
          </w:p>
        </w:tc>
        <w:tc>
          <w:tcPr>
            <w:tcW w:w="5779" w:type="dxa"/>
            <w:vAlign w:val="bottom"/>
          </w:tcPr>
          <w:p w:rsidR="00541024" w:rsidRDefault="00482886">
            <w:pPr>
              <w:spacing w:after="60" w:line="276" w:lineRule="auto"/>
              <w:rPr>
                <w:color w:val="000000"/>
                <w:sz w:val="20"/>
                <w:szCs w:val="20"/>
              </w:rPr>
            </w:pPr>
            <w:r>
              <w:rPr>
                <w:color w:val="000000"/>
                <w:sz w:val="20"/>
                <w:szCs w:val="20"/>
              </w:rPr>
              <w:t>V/v tham gia ý kiến vào dự thảo báo cáo chính trị trình Đại hội XVII Công đoàn TP Hạ Long nhiệm kỳ 2023-2028</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13/12/2022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352/KH-UBND</w:t>
            </w:r>
          </w:p>
        </w:tc>
        <w:tc>
          <w:tcPr>
            <w:tcW w:w="5779" w:type="dxa"/>
            <w:vAlign w:val="bottom"/>
          </w:tcPr>
          <w:p w:rsidR="00541024" w:rsidRDefault="00482886">
            <w:pPr>
              <w:spacing w:after="60" w:line="276" w:lineRule="auto"/>
              <w:rPr>
                <w:color w:val="000000"/>
                <w:sz w:val="20"/>
                <w:szCs w:val="20"/>
              </w:rPr>
            </w:pPr>
            <w:r>
              <w:rPr>
                <w:color w:val="000000"/>
                <w:sz w:val="20"/>
                <w:szCs w:val="20"/>
              </w:rPr>
              <w:t>V/v triển khai chương trình giao lưu  “An toàn giao thông cho nụ cười trẻ thơ” năm học 2021-2022</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14/12/2022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3123/SGDĐT-VP</w:t>
            </w:r>
          </w:p>
        </w:tc>
        <w:tc>
          <w:tcPr>
            <w:tcW w:w="5779" w:type="dxa"/>
            <w:vAlign w:val="bottom"/>
          </w:tcPr>
          <w:p w:rsidR="00541024" w:rsidRDefault="00482886">
            <w:pPr>
              <w:spacing w:after="60" w:line="276" w:lineRule="auto"/>
              <w:rPr>
                <w:color w:val="000000"/>
                <w:sz w:val="20"/>
                <w:szCs w:val="20"/>
              </w:rPr>
            </w:pPr>
            <w:r>
              <w:rPr>
                <w:color w:val="000000"/>
                <w:sz w:val="20"/>
                <w:szCs w:val="20"/>
              </w:rPr>
              <w:t>V/v triển khai cuộc thi trực tuyến tìm hiểu các bài học lý luận chính trị cho đoàn viên, thanh niên</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14/12/2022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8576/UBND-CA</w:t>
            </w:r>
          </w:p>
        </w:tc>
        <w:tc>
          <w:tcPr>
            <w:tcW w:w="5779" w:type="dxa"/>
            <w:vAlign w:val="bottom"/>
          </w:tcPr>
          <w:p w:rsidR="00541024" w:rsidRDefault="00482886">
            <w:pPr>
              <w:spacing w:after="60" w:line="276" w:lineRule="auto"/>
              <w:rPr>
                <w:color w:val="000000"/>
                <w:sz w:val="20"/>
                <w:szCs w:val="20"/>
              </w:rPr>
            </w:pPr>
            <w:r>
              <w:rPr>
                <w:color w:val="000000"/>
                <w:sz w:val="20"/>
                <w:szCs w:val="20"/>
              </w:rPr>
              <w:t>KH tổ chức cuộc thi trực tuyến tìm hiểu các bài học lý luận chính trị cho đoàn viên, thanh niên</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14/12/2022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2952/SGDĐT- GDPT</w:t>
            </w:r>
          </w:p>
        </w:tc>
        <w:tc>
          <w:tcPr>
            <w:tcW w:w="5779" w:type="dxa"/>
            <w:vAlign w:val="bottom"/>
          </w:tcPr>
          <w:p w:rsidR="00541024" w:rsidRDefault="00482886">
            <w:pPr>
              <w:spacing w:after="60" w:line="276" w:lineRule="auto"/>
              <w:rPr>
                <w:color w:val="000000"/>
                <w:sz w:val="20"/>
                <w:szCs w:val="20"/>
              </w:rPr>
            </w:pPr>
            <w:r>
              <w:rPr>
                <w:color w:val="000000"/>
                <w:sz w:val="20"/>
                <w:szCs w:val="20"/>
              </w:rPr>
              <w:t>V/v hướng dẫn thống kê số liệu báo cáo về CB,CC,VC năm 2022</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14/12/2022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2904/QĐ-BGDĐT</w:t>
            </w:r>
          </w:p>
        </w:tc>
        <w:tc>
          <w:tcPr>
            <w:tcW w:w="5779" w:type="dxa"/>
            <w:vAlign w:val="bottom"/>
          </w:tcPr>
          <w:p w:rsidR="00541024" w:rsidRDefault="00482886">
            <w:pPr>
              <w:spacing w:after="60" w:line="276" w:lineRule="auto"/>
              <w:rPr>
                <w:color w:val="000000"/>
                <w:sz w:val="20"/>
                <w:szCs w:val="20"/>
              </w:rPr>
            </w:pPr>
            <w:r>
              <w:rPr>
                <w:color w:val="000000"/>
                <w:sz w:val="20"/>
                <w:szCs w:val="20"/>
              </w:rPr>
              <w:t>V/v hoạt động mừng Đảng, mừng Xuân và các biện pháp đảm bảo ANTT, an toàn giao thông trước trong và sau tết Nguyên đán Quý Mão năm 2023</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14/12/2022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1298 /TB-PGDĐT</w:t>
            </w:r>
          </w:p>
        </w:tc>
        <w:tc>
          <w:tcPr>
            <w:tcW w:w="5779" w:type="dxa"/>
            <w:vAlign w:val="bottom"/>
          </w:tcPr>
          <w:p w:rsidR="00541024" w:rsidRDefault="00482886">
            <w:pPr>
              <w:spacing w:after="60" w:line="276" w:lineRule="auto"/>
              <w:rPr>
                <w:color w:val="000000"/>
                <w:sz w:val="20"/>
                <w:szCs w:val="20"/>
              </w:rPr>
            </w:pPr>
            <w:r>
              <w:rPr>
                <w:color w:val="000000"/>
                <w:sz w:val="20"/>
                <w:szCs w:val="20"/>
              </w:rPr>
              <w:t>KH tổ chức chương trình "Tuổi trẻ với mùa xuân biên giới" năm 2023</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15/12/2022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1299/PGD&amp;ĐT</w:t>
            </w:r>
          </w:p>
        </w:tc>
        <w:tc>
          <w:tcPr>
            <w:tcW w:w="5779" w:type="dxa"/>
            <w:vAlign w:val="bottom"/>
          </w:tcPr>
          <w:p w:rsidR="00541024" w:rsidRDefault="00482886">
            <w:pPr>
              <w:spacing w:after="60" w:line="276" w:lineRule="auto"/>
              <w:rPr>
                <w:color w:val="000000"/>
                <w:sz w:val="20"/>
                <w:szCs w:val="20"/>
              </w:rPr>
            </w:pPr>
            <w:r>
              <w:rPr>
                <w:color w:val="000000"/>
                <w:sz w:val="20"/>
                <w:szCs w:val="20"/>
              </w:rPr>
              <w:t>V/v tổ chức hoạt động tham quan trải nghiệm căn cứ chiến đấu khu vực phòng thủ thành phố Hạ Long năm 2022 cho thanh thiếu niên, nhi đồng trên địa bàn TP Hạ Long</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15/12/2022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1294/|PGDĐT</w:t>
            </w:r>
          </w:p>
        </w:tc>
        <w:tc>
          <w:tcPr>
            <w:tcW w:w="5779" w:type="dxa"/>
            <w:vAlign w:val="bottom"/>
          </w:tcPr>
          <w:p w:rsidR="00541024" w:rsidRDefault="00482886">
            <w:pPr>
              <w:spacing w:after="60" w:line="276" w:lineRule="auto"/>
              <w:rPr>
                <w:color w:val="000000"/>
                <w:sz w:val="20"/>
                <w:szCs w:val="20"/>
              </w:rPr>
            </w:pPr>
            <w:r>
              <w:rPr>
                <w:color w:val="000000"/>
                <w:sz w:val="20"/>
                <w:szCs w:val="20"/>
              </w:rPr>
              <w:t>V/v tiển khai thực hiện kết luận số 754-KL/TU ngày 29/11/2022 của Thành ủy Hạ Long</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15/12/2022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121-CV/ĐTN</w:t>
            </w:r>
          </w:p>
        </w:tc>
        <w:tc>
          <w:tcPr>
            <w:tcW w:w="5779" w:type="dxa"/>
            <w:vAlign w:val="bottom"/>
          </w:tcPr>
          <w:p w:rsidR="00541024" w:rsidRDefault="00482886">
            <w:pPr>
              <w:spacing w:after="60" w:line="276" w:lineRule="auto"/>
              <w:rPr>
                <w:color w:val="000000"/>
                <w:sz w:val="20"/>
                <w:szCs w:val="20"/>
              </w:rPr>
            </w:pPr>
            <w:r>
              <w:rPr>
                <w:color w:val="000000"/>
                <w:sz w:val="20"/>
                <w:szCs w:val="20"/>
              </w:rPr>
              <w:t>V/v: trả lại mô hình, sản phẩm tham gia cuộc thi Sáng tạo thanh thiếu niên, nhi đồng tỉnh QN lần thứ VII năm học 2021-2022</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15/12/2022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122-CV/ĐTN</w:t>
            </w:r>
          </w:p>
        </w:tc>
        <w:tc>
          <w:tcPr>
            <w:tcW w:w="5779" w:type="dxa"/>
            <w:vAlign w:val="bottom"/>
          </w:tcPr>
          <w:p w:rsidR="00541024" w:rsidRDefault="00482886">
            <w:pPr>
              <w:spacing w:after="60" w:line="276" w:lineRule="auto"/>
              <w:rPr>
                <w:color w:val="000000"/>
                <w:sz w:val="20"/>
                <w:szCs w:val="20"/>
              </w:rPr>
            </w:pPr>
            <w:r>
              <w:rPr>
                <w:color w:val="000000"/>
                <w:sz w:val="20"/>
                <w:szCs w:val="20"/>
              </w:rPr>
              <w:t>V/v: hướng dẫn nhận tiền thưởng cho các tác giả/nhóm tác giả có mô hình, sản phẩm đạt giải cuộc thi sáng tạo TTN-NĐ tỉnh lần thứ VII năm 2021-2022</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15/12/2022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03/TB-BTC</w:t>
            </w:r>
          </w:p>
        </w:tc>
        <w:tc>
          <w:tcPr>
            <w:tcW w:w="5779" w:type="dxa"/>
            <w:vAlign w:val="bottom"/>
          </w:tcPr>
          <w:p w:rsidR="00541024" w:rsidRDefault="00482886">
            <w:pPr>
              <w:spacing w:after="60" w:line="276" w:lineRule="auto"/>
              <w:rPr>
                <w:color w:val="000000"/>
                <w:sz w:val="20"/>
                <w:szCs w:val="20"/>
              </w:rPr>
            </w:pPr>
            <w:r>
              <w:rPr>
                <w:color w:val="000000"/>
                <w:sz w:val="20"/>
                <w:szCs w:val="20"/>
              </w:rPr>
              <w:t>QĐ v/v công nhận số lượng giải, mức thưởng cho các tập thể, các tác giả, nhóm tác giả có mô hình,sản phẩm đạt giải cuộc thi Sáng tạo thanh thiếu niên, nhi đồng tỉnh QN lần thứ VII năm học 2021-2022</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15/12/2022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01/QC-BTC</w:t>
            </w:r>
          </w:p>
        </w:tc>
        <w:tc>
          <w:tcPr>
            <w:tcW w:w="5779" w:type="dxa"/>
            <w:vAlign w:val="bottom"/>
          </w:tcPr>
          <w:p w:rsidR="00541024" w:rsidRDefault="00482886">
            <w:pPr>
              <w:spacing w:after="60" w:line="276" w:lineRule="auto"/>
              <w:rPr>
                <w:color w:val="000000"/>
                <w:sz w:val="20"/>
                <w:szCs w:val="20"/>
              </w:rPr>
            </w:pPr>
            <w:r>
              <w:rPr>
                <w:color w:val="000000"/>
                <w:sz w:val="20"/>
                <w:szCs w:val="20"/>
              </w:rPr>
              <w:t>KH tổ chức chương trình "Tết chia sẻ, tết yêu thương" và vận động 495 suất quà tết cho trẻ em có hoàn cảnh khó khăn, thiếu nhi vùng sâu, vùng xa nhân dịp tết Nguyên Đán năm 2023</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lastRenderedPageBreak/>
              <w:t>15/12/2022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1307/PGDĐT</w:t>
            </w:r>
          </w:p>
        </w:tc>
        <w:tc>
          <w:tcPr>
            <w:tcW w:w="5779" w:type="dxa"/>
            <w:vAlign w:val="bottom"/>
          </w:tcPr>
          <w:p w:rsidR="00541024" w:rsidRDefault="00482886">
            <w:pPr>
              <w:spacing w:after="60" w:line="276" w:lineRule="auto"/>
              <w:rPr>
                <w:color w:val="000000"/>
                <w:sz w:val="20"/>
                <w:szCs w:val="20"/>
              </w:rPr>
            </w:pPr>
            <w:r>
              <w:rPr>
                <w:color w:val="000000"/>
                <w:sz w:val="20"/>
                <w:szCs w:val="20"/>
              </w:rPr>
              <w:t>V/v thông báo văn bản mới ban hành</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15/12/2022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8874/UBND-GD</w:t>
            </w:r>
          </w:p>
        </w:tc>
        <w:tc>
          <w:tcPr>
            <w:tcW w:w="5779" w:type="dxa"/>
            <w:vAlign w:val="bottom"/>
          </w:tcPr>
          <w:p w:rsidR="00541024" w:rsidRDefault="00482886">
            <w:pPr>
              <w:spacing w:after="60" w:line="276" w:lineRule="auto"/>
              <w:rPr>
                <w:color w:val="000000"/>
                <w:sz w:val="20"/>
                <w:szCs w:val="20"/>
              </w:rPr>
            </w:pPr>
            <w:r>
              <w:rPr>
                <w:color w:val="000000"/>
                <w:sz w:val="20"/>
                <w:szCs w:val="20"/>
              </w:rPr>
              <w:t>V/v thông báo văn bản mới ban hành</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16/12/2022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1352/TTKQH-GS</w:t>
            </w:r>
          </w:p>
        </w:tc>
        <w:tc>
          <w:tcPr>
            <w:tcW w:w="5779" w:type="dxa"/>
            <w:vAlign w:val="bottom"/>
          </w:tcPr>
          <w:p w:rsidR="00541024" w:rsidRDefault="00482886">
            <w:pPr>
              <w:spacing w:after="60" w:line="276" w:lineRule="auto"/>
              <w:rPr>
                <w:color w:val="000000"/>
                <w:sz w:val="20"/>
                <w:szCs w:val="20"/>
              </w:rPr>
            </w:pPr>
            <w:r>
              <w:rPr>
                <w:color w:val="000000"/>
                <w:sz w:val="20"/>
                <w:szCs w:val="20"/>
              </w:rPr>
              <w:t>Về việc công nhận học sinh đoạt giải tại Kỳ thi chọn học sinh giỏi cấp tỉnh trung học cơ sở năm 2022</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19/12/2022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8875/UBND-GD</w:t>
            </w:r>
          </w:p>
        </w:tc>
        <w:tc>
          <w:tcPr>
            <w:tcW w:w="5779" w:type="dxa"/>
            <w:vAlign w:val="bottom"/>
          </w:tcPr>
          <w:p w:rsidR="00541024" w:rsidRDefault="00482886">
            <w:pPr>
              <w:spacing w:after="60" w:line="276" w:lineRule="auto"/>
              <w:rPr>
                <w:color w:val="000000"/>
                <w:sz w:val="20"/>
                <w:szCs w:val="20"/>
              </w:rPr>
            </w:pPr>
            <w:r>
              <w:rPr>
                <w:color w:val="000000"/>
                <w:sz w:val="20"/>
                <w:szCs w:val="20"/>
              </w:rPr>
              <w:t>V/v chủ động các biện pháp phòng, chống rét đậm, rét hại cho học sinh trên địa bàn Thành phố.</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19/12/2022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224 /QĐ-PGD&amp;ĐT</w:t>
            </w:r>
          </w:p>
        </w:tc>
        <w:tc>
          <w:tcPr>
            <w:tcW w:w="5779" w:type="dxa"/>
            <w:vAlign w:val="bottom"/>
          </w:tcPr>
          <w:p w:rsidR="00541024" w:rsidRDefault="00482886">
            <w:pPr>
              <w:spacing w:after="60" w:line="276" w:lineRule="auto"/>
              <w:rPr>
                <w:color w:val="000000"/>
                <w:sz w:val="20"/>
                <w:szCs w:val="20"/>
              </w:rPr>
            </w:pPr>
            <w:r>
              <w:rPr>
                <w:color w:val="000000"/>
                <w:sz w:val="20"/>
                <w:szCs w:val="20"/>
              </w:rPr>
              <w:t>Vv tiếp tục triển khai cuộc vận động Hỗ trợ giáo dục miền núi, vùng sâu, vùng xa, vùng đặc biệt khó khăn năm học 2022-2023; hỗ trợ giáo viên, học sinh có hoàn cảnh khó khăn.</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19/12/2022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3301/KH-SGDĐT</w:t>
            </w:r>
          </w:p>
        </w:tc>
        <w:tc>
          <w:tcPr>
            <w:tcW w:w="5779" w:type="dxa"/>
            <w:vAlign w:val="bottom"/>
          </w:tcPr>
          <w:p w:rsidR="00541024" w:rsidRDefault="00482886">
            <w:pPr>
              <w:spacing w:after="60" w:line="276" w:lineRule="auto"/>
              <w:rPr>
                <w:color w:val="000000"/>
                <w:sz w:val="20"/>
                <w:szCs w:val="20"/>
              </w:rPr>
            </w:pPr>
            <w:r>
              <w:rPr>
                <w:color w:val="000000"/>
                <w:sz w:val="20"/>
                <w:szCs w:val="20"/>
              </w:rPr>
              <w:t>KH Tập huấn chuyên đề: “tích hợp giáo dục địa phương vào Hoạt động trải nghiệm lớp 3 theo Chương trình Giáo dục phổ thông 2018”</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20/12/2022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24-KH/ĐTN</w:t>
            </w:r>
          </w:p>
        </w:tc>
        <w:tc>
          <w:tcPr>
            <w:tcW w:w="5779" w:type="dxa"/>
            <w:vAlign w:val="bottom"/>
          </w:tcPr>
          <w:p w:rsidR="00541024" w:rsidRDefault="00482886">
            <w:pPr>
              <w:spacing w:after="60" w:line="276" w:lineRule="auto"/>
              <w:rPr>
                <w:color w:val="000000"/>
                <w:sz w:val="20"/>
                <w:szCs w:val="20"/>
              </w:rPr>
            </w:pPr>
            <w:r>
              <w:rPr>
                <w:color w:val="000000"/>
                <w:sz w:val="20"/>
                <w:szCs w:val="20"/>
              </w:rPr>
              <w:t>V/v triển khai tổ chức tiêm vắc xin phòng COVID-19 tháng 12/2022 (lần 2) cho nhóm đối tượng đủ 5 tuổi đến dưới 12 tuổi đủ điều kiện tiêm trên địa bàn Thành phố</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20/12/2022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1324/PGDĐT</w:t>
            </w:r>
          </w:p>
        </w:tc>
        <w:tc>
          <w:tcPr>
            <w:tcW w:w="5779" w:type="dxa"/>
            <w:vAlign w:val="bottom"/>
          </w:tcPr>
          <w:p w:rsidR="00541024" w:rsidRDefault="00482886">
            <w:pPr>
              <w:spacing w:after="60" w:line="276" w:lineRule="auto"/>
              <w:rPr>
                <w:color w:val="000000"/>
                <w:sz w:val="20"/>
                <w:szCs w:val="20"/>
              </w:rPr>
            </w:pPr>
            <w:r>
              <w:rPr>
                <w:color w:val="000000"/>
                <w:sz w:val="20"/>
                <w:szCs w:val="20"/>
              </w:rPr>
              <w:t>V/v tổ chức tiêm vắc xin phòng COVID-19 tháng 12/2022 (lần 2) cho nhóm đối tượng đủ 5 tuổi đến dưới 12 tuổi đủ điều kiện tiêm trên địa bàn Thành phố</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20/12/2022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1325 /PGDĐT</w:t>
            </w:r>
          </w:p>
        </w:tc>
        <w:tc>
          <w:tcPr>
            <w:tcW w:w="5779" w:type="dxa"/>
            <w:vAlign w:val="bottom"/>
          </w:tcPr>
          <w:p w:rsidR="00541024" w:rsidRDefault="00482886">
            <w:pPr>
              <w:spacing w:after="60" w:line="276" w:lineRule="auto"/>
              <w:rPr>
                <w:color w:val="000000"/>
                <w:sz w:val="20"/>
                <w:szCs w:val="20"/>
              </w:rPr>
            </w:pPr>
            <w:r>
              <w:rPr>
                <w:color w:val="000000"/>
                <w:sz w:val="20"/>
                <w:szCs w:val="20"/>
              </w:rPr>
              <w:t>TB v/v giới thiệu mẫu dấu của thanh tra TP, chức danh, chữ ký của chánh thanh tra TP Hạ Long</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22/12/2022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1339 /PGDĐT</w:t>
            </w:r>
          </w:p>
        </w:tc>
        <w:tc>
          <w:tcPr>
            <w:tcW w:w="5779" w:type="dxa"/>
            <w:vAlign w:val="bottom"/>
          </w:tcPr>
          <w:p w:rsidR="00541024" w:rsidRDefault="00482886">
            <w:pPr>
              <w:spacing w:after="60" w:line="276" w:lineRule="auto"/>
              <w:rPr>
                <w:color w:val="000000"/>
                <w:sz w:val="20"/>
                <w:szCs w:val="20"/>
              </w:rPr>
            </w:pPr>
            <w:r>
              <w:rPr>
                <w:color w:val="000000"/>
                <w:sz w:val="20"/>
                <w:szCs w:val="20"/>
              </w:rPr>
              <w:t>QĐ v/v phê duyệt kế hoạch thanh tra năm 2023</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23/12/2022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2884/QĐ-UBND</w:t>
            </w:r>
          </w:p>
        </w:tc>
        <w:tc>
          <w:tcPr>
            <w:tcW w:w="5779" w:type="dxa"/>
            <w:vAlign w:val="bottom"/>
          </w:tcPr>
          <w:p w:rsidR="00541024" w:rsidRDefault="00482886">
            <w:pPr>
              <w:spacing w:after="60" w:line="276" w:lineRule="auto"/>
              <w:rPr>
                <w:color w:val="000000"/>
                <w:sz w:val="20"/>
                <w:szCs w:val="20"/>
              </w:rPr>
            </w:pPr>
            <w:r>
              <w:rPr>
                <w:color w:val="000000"/>
                <w:sz w:val="20"/>
                <w:szCs w:val="20"/>
              </w:rPr>
              <w:t>V/v thực hiện công tác quản lý, sử dụng TS công, cơ sở nhà đất được giao sử dụng</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23/12/2022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200/QĐ-PGDĐT</w:t>
            </w:r>
          </w:p>
        </w:tc>
        <w:tc>
          <w:tcPr>
            <w:tcW w:w="5779" w:type="dxa"/>
            <w:vAlign w:val="bottom"/>
          </w:tcPr>
          <w:p w:rsidR="00541024" w:rsidRDefault="00482886">
            <w:pPr>
              <w:spacing w:after="60" w:line="276" w:lineRule="auto"/>
              <w:rPr>
                <w:color w:val="000000"/>
                <w:sz w:val="20"/>
                <w:szCs w:val="20"/>
              </w:rPr>
            </w:pPr>
            <w:r>
              <w:rPr>
                <w:color w:val="000000"/>
                <w:sz w:val="20"/>
                <w:szCs w:val="20"/>
              </w:rPr>
              <w:t>KH tổ chức hoạt động trước, trong và sau tết dương lịch, tết Nguyên Đán và "Mùng Đảng - Mừng Xuân" Qúy Mão năm 2023</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23/12/2022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3788/QĐ-UBND</w:t>
            </w:r>
          </w:p>
        </w:tc>
        <w:tc>
          <w:tcPr>
            <w:tcW w:w="5779" w:type="dxa"/>
            <w:vAlign w:val="bottom"/>
          </w:tcPr>
          <w:p w:rsidR="00541024" w:rsidRDefault="00482886">
            <w:pPr>
              <w:spacing w:after="60" w:line="276" w:lineRule="auto"/>
              <w:rPr>
                <w:color w:val="000000"/>
                <w:sz w:val="20"/>
                <w:szCs w:val="20"/>
              </w:rPr>
            </w:pPr>
            <w:r>
              <w:rPr>
                <w:color w:val="000000"/>
                <w:sz w:val="20"/>
                <w:szCs w:val="20"/>
              </w:rPr>
              <w:t>KH Tổ chức Hội thi giáo viên chủ nhiệm lớp giỏi tiểu học cấp Thành phố Năm học 2022-2023</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26/12/2022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1325/PGDĐT</w:t>
            </w:r>
          </w:p>
        </w:tc>
        <w:tc>
          <w:tcPr>
            <w:tcW w:w="5779" w:type="dxa"/>
            <w:vAlign w:val="bottom"/>
          </w:tcPr>
          <w:p w:rsidR="00541024" w:rsidRDefault="00482886">
            <w:pPr>
              <w:spacing w:after="60" w:line="276" w:lineRule="auto"/>
              <w:rPr>
                <w:color w:val="000000"/>
                <w:sz w:val="20"/>
                <w:szCs w:val="20"/>
              </w:rPr>
            </w:pPr>
            <w:r>
              <w:rPr>
                <w:color w:val="000000"/>
                <w:sz w:val="20"/>
                <w:szCs w:val="20"/>
              </w:rPr>
              <w:t>V/v khảo sát việc triển khai thực hiện phong trào học tiếng Anh, xây dựng và phát triển môi trường học và sử dụng ngoại ngữ</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26/12/2022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3339/KH-SGDĐT</w:t>
            </w:r>
          </w:p>
        </w:tc>
        <w:tc>
          <w:tcPr>
            <w:tcW w:w="5779" w:type="dxa"/>
            <w:vAlign w:val="bottom"/>
          </w:tcPr>
          <w:p w:rsidR="00541024" w:rsidRDefault="00482886">
            <w:pPr>
              <w:spacing w:after="60" w:line="276" w:lineRule="auto"/>
              <w:rPr>
                <w:color w:val="000000"/>
                <w:sz w:val="20"/>
                <w:szCs w:val="20"/>
              </w:rPr>
            </w:pPr>
            <w:r>
              <w:rPr>
                <w:color w:val="000000"/>
                <w:sz w:val="20"/>
                <w:szCs w:val="20"/>
              </w:rPr>
              <w:t>V/v triển khai thuực hiện thông báo số 797-TB/TU ngày 15/12/2022 của Thường trực Tỉnh ủy</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27/12/2022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1817/QĐ-SGDĐT</w:t>
            </w:r>
          </w:p>
        </w:tc>
        <w:tc>
          <w:tcPr>
            <w:tcW w:w="5779" w:type="dxa"/>
            <w:vAlign w:val="bottom"/>
          </w:tcPr>
          <w:p w:rsidR="00541024" w:rsidRDefault="00482886">
            <w:pPr>
              <w:spacing w:after="60" w:line="276" w:lineRule="auto"/>
              <w:rPr>
                <w:color w:val="000000"/>
                <w:sz w:val="20"/>
                <w:szCs w:val="20"/>
              </w:rPr>
            </w:pPr>
            <w:r>
              <w:rPr>
                <w:color w:val="000000"/>
                <w:sz w:val="20"/>
                <w:szCs w:val="20"/>
              </w:rPr>
              <w:t>KH Tập huấn Chuyên đề: “Tổ chức hoạt động đọc mở rộng môn Tiếng Việt lớp 3 theo hình thức tiết đọc tại thư viện”</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27/12/2022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1340 /PGDĐT</w:t>
            </w:r>
          </w:p>
        </w:tc>
        <w:tc>
          <w:tcPr>
            <w:tcW w:w="5779" w:type="dxa"/>
            <w:vAlign w:val="bottom"/>
          </w:tcPr>
          <w:p w:rsidR="00541024" w:rsidRDefault="00482886">
            <w:pPr>
              <w:spacing w:after="60" w:line="276" w:lineRule="auto"/>
              <w:rPr>
                <w:color w:val="000000"/>
                <w:sz w:val="20"/>
                <w:szCs w:val="20"/>
              </w:rPr>
            </w:pPr>
            <w:r>
              <w:rPr>
                <w:color w:val="000000"/>
                <w:sz w:val="20"/>
                <w:szCs w:val="20"/>
              </w:rPr>
              <w:t>V/v triển khai tổ chức tiêm vắc xin phòng COVID-19 tháng 12/2022 (lần 2) cho nhóm đối tượng đủ 5 tuổi đến dưới 12 tuổi đủ điều kiện tiêm trên địa bàn Thành phố</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27/12/2022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9115/UBND</w:t>
            </w:r>
          </w:p>
        </w:tc>
        <w:tc>
          <w:tcPr>
            <w:tcW w:w="5779" w:type="dxa"/>
            <w:vAlign w:val="bottom"/>
          </w:tcPr>
          <w:p w:rsidR="00541024" w:rsidRDefault="00482886">
            <w:pPr>
              <w:spacing w:after="60" w:line="276" w:lineRule="auto"/>
              <w:rPr>
                <w:color w:val="000000"/>
                <w:sz w:val="20"/>
                <w:szCs w:val="20"/>
              </w:rPr>
            </w:pPr>
            <w:r>
              <w:rPr>
                <w:color w:val="000000"/>
                <w:sz w:val="20"/>
                <w:szCs w:val="20"/>
              </w:rPr>
              <w:t>V/v tổ chức tiêm vắc xin phòng COVID-19 tháng 12/2022 (lần 3) cho nhóm đối tượng đủ 5 tuổi đến dưới 12 tuổi đủ điều kiện tiêm trên địa bàn Thành phố</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27/12/2022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4346/QĐ-UBND</w:t>
            </w:r>
          </w:p>
        </w:tc>
        <w:tc>
          <w:tcPr>
            <w:tcW w:w="5779" w:type="dxa"/>
            <w:vAlign w:val="bottom"/>
          </w:tcPr>
          <w:p w:rsidR="00541024" w:rsidRDefault="00482886">
            <w:pPr>
              <w:spacing w:after="60" w:line="276" w:lineRule="auto"/>
              <w:rPr>
                <w:color w:val="000000"/>
                <w:sz w:val="20"/>
                <w:szCs w:val="20"/>
              </w:rPr>
            </w:pPr>
            <w:r>
              <w:rPr>
                <w:color w:val="000000"/>
                <w:sz w:val="20"/>
                <w:szCs w:val="20"/>
              </w:rPr>
              <w:t>QĐ v/v khen thưởng cho các tập thể, cá nhân có thành tích taị giải Bơi học sinh TP Hạ Long năm học 2022-2023</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27/12/2022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1364/PGDĐT</w:t>
            </w:r>
          </w:p>
        </w:tc>
        <w:tc>
          <w:tcPr>
            <w:tcW w:w="5779" w:type="dxa"/>
            <w:vAlign w:val="bottom"/>
          </w:tcPr>
          <w:p w:rsidR="00541024" w:rsidRDefault="00482886">
            <w:pPr>
              <w:spacing w:after="60" w:line="276" w:lineRule="auto"/>
              <w:rPr>
                <w:color w:val="000000"/>
                <w:sz w:val="20"/>
                <w:szCs w:val="20"/>
              </w:rPr>
            </w:pPr>
            <w:r>
              <w:rPr>
                <w:color w:val="000000"/>
                <w:sz w:val="20"/>
                <w:szCs w:val="20"/>
              </w:rPr>
              <w:t>TB v/v công bố danh sách xét tặng danh hiệu "Nhà giáo nhân dân", "Nhà giáo ưu tú" thành phố Hạ Long lần thứ 16 năm 2023</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28/12/2022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1348/PGDĐT</w:t>
            </w:r>
          </w:p>
        </w:tc>
        <w:tc>
          <w:tcPr>
            <w:tcW w:w="5779" w:type="dxa"/>
            <w:vAlign w:val="bottom"/>
          </w:tcPr>
          <w:p w:rsidR="00541024" w:rsidRDefault="00482886">
            <w:pPr>
              <w:spacing w:after="60" w:line="276" w:lineRule="auto"/>
              <w:rPr>
                <w:color w:val="000000"/>
                <w:sz w:val="20"/>
                <w:szCs w:val="20"/>
              </w:rPr>
            </w:pPr>
            <w:r>
              <w:rPr>
                <w:color w:val="000000"/>
                <w:sz w:val="20"/>
                <w:szCs w:val="20"/>
              </w:rPr>
              <w:t>V/v huớng dẫn thanh lý tài sản, công cụ, dụng cụ, thiết bị</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28/12/2022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1371/KH-PGDĐT</w:t>
            </w:r>
          </w:p>
        </w:tc>
        <w:tc>
          <w:tcPr>
            <w:tcW w:w="5779" w:type="dxa"/>
            <w:vAlign w:val="bottom"/>
          </w:tcPr>
          <w:p w:rsidR="00541024" w:rsidRDefault="00482886">
            <w:pPr>
              <w:spacing w:after="60" w:line="276" w:lineRule="auto"/>
              <w:rPr>
                <w:color w:val="000000"/>
                <w:sz w:val="20"/>
                <w:szCs w:val="20"/>
              </w:rPr>
            </w:pPr>
            <w:r>
              <w:rPr>
                <w:color w:val="000000"/>
                <w:sz w:val="20"/>
                <w:szCs w:val="20"/>
              </w:rPr>
              <w:t>TB v/v tổ chức hội nghị sơ kết học kỳ 1 công tác đội và phong trào thiếu nhi năm học 2022-2023</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28/12/2022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646/QĐ-SGDĐT</w:t>
            </w:r>
          </w:p>
        </w:tc>
        <w:tc>
          <w:tcPr>
            <w:tcW w:w="5779" w:type="dxa"/>
            <w:vAlign w:val="bottom"/>
          </w:tcPr>
          <w:p w:rsidR="00541024" w:rsidRDefault="00482886">
            <w:pPr>
              <w:spacing w:after="60" w:line="276" w:lineRule="auto"/>
              <w:rPr>
                <w:color w:val="000000"/>
                <w:sz w:val="20"/>
                <w:szCs w:val="20"/>
              </w:rPr>
            </w:pPr>
            <w:r>
              <w:rPr>
                <w:color w:val="000000"/>
                <w:sz w:val="20"/>
                <w:szCs w:val="20"/>
              </w:rPr>
              <w:t>QĐ v/v hỗ trợ cho trẻ em theo Nghị quyết số 21/2021/NQ-HĐND ngày 16/7/2021</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lastRenderedPageBreak/>
              <w:t>28/12/2022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538/QĐ-SGDĐT</w:t>
            </w:r>
          </w:p>
        </w:tc>
        <w:tc>
          <w:tcPr>
            <w:tcW w:w="5779" w:type="dxa"/>
            <w:vAlign w:val="bottom"/>
          </w:tcPr>
          <w:p w:rsidR="00541024" w:rsidRDefault="00482886">
            <w:pPr>
              <w:spacing w:after="60" w:line="276" w:lineRule="auto"/>
              <w:rPr>
                <w:color w:val="000000"/>
                <w:sz w:val="20"/>
                <w:szCs w:val="20"/>
              </w:rPr>
            </w:pPr>
            <w:r>
              <w:rPr>
                <w:color w:val="000000"/>
                <w:sz w:val="20"/>
                <w:szCs w:val="20"/>
              </w:rPr>
              <w:t>QĐ v/v hỗ trợ cho học sinh bán trú tuần năm học 2022-2023 cho học sinh theo Nghị quyết số 16/2021/NQ-HĐND ngày 16/7/2021 của Hội đồng nhân dân tỉnh</w:t>
            </w:r>
          </w:p>
        </w:tc>
      </w:tr>
      <w:tr w:rsidR="00541024">
        <w:trPr>
          <w:cantSplit/>
          <w:tblHeader/>
          <w:jc w:val="center"/>
        </w:trPr>
        <w:tc>
          <w:tcPr>
            <w:tcW w:w="1668" w:type="dxa"/>
            <w:vAlign w:val="center"/>
          </w:tcPr>
          <w:p w:rsidR="00541024" w:rsidRDefault="00482886">
            <w:pPr>
              <w:spacing w:after="60" w:line="276" w:lineRule="auto"/>
              <w:jc w:val="center"/>
              <w:rPr>
                <w:color w:val="000000"/>
                <w:sz w:val="20"/>
                <w:szCs w:val="20"/>
              </w:rPr>
            </w:pPr>
            <w:r>
              <w:rPr>
                <w:color w:val="000000"/>
                <w:sz w:val="20"/>
                <w:szCs w:val="20"/>
              </w:rPr>
              <w:t>28/12/2022</w:t>
            </w:r>
          </w:p>
        </w:tc>
        <w:tc>
          <w:tcPr>
            <w:tcW w:w="2126" w:type="dxa"/>
            <w:vAlign w:val="center"/>
          </w:tcPr>
          <w:p w:rsidR="00541024" w:rsidRDefault="00482886">
            <w:pPr>
              <w:spacing w:after="60" w:line="276" w:lineRule="auto"/>
              <w:jc w:val="center"/>
              <w:rPr>
                <w:color w:val="000000"/>
                <w:sz w:val="20"/>
                <w:szCs w:val="20"/>
              </w:rPr>
            </w:pPr>
            <w:r>
              <w:rPr>
                <w:color w:val="000000"/>
                <w:sz w:val="20"/>
                <w:szCs w:val="20"/>
              </w:rPr>
              <w:t>1090/QĐ-SGDĐT</w:t>
            </w:r>
          </w:p>
        </w:tc>
        <w:tc>
          <w:tcPr>
            <w:tcW w:w="5779" w:type="dxa"/>
            <w:vAlign w:val="bottom"/>
          </w:tcPr>
          <w:p w:rsidR="00541024" w:rsidRDefault="00482886">
            <w:pPr>
              <w:spacing w:after="60" w:line="276" w:lineRule="auto"/>
              <w:rPr>
                <w:color w:val="000000"/>
                <w:sz w:val="20"/>
                <w:szCs w:val="20"/>
              </w:rPr>
            </w:pPr>
            <w:r>
              <w:rPr>
                <w:color w:val="000000"/>
                <w:sz w:val="20"/>
                <w:szCs w:val="20"/>
              </w:rPr>
              <w:t>V/v rà soát nhu cầu mua sắm trang thiết bị dạy học tối thiểu năm học 2023 - 2024</w:t>
            </w:r>
          </w:p>
        </w:tc>
      </w:tr>
    </w:tbl>
    <w:p w:rsidR="00541024" w:rsidRDefault="00541024">
      <w:pPr>
        <w:widowControl w:val="0"/>
        <w:spacing w:after="60" w:line="276" w:lineRule="auto"/>
        <w:jc w:val="both"/>
        <w:rPr>
          <w:color w:val="FF0000"/>
        </w:rPr>
      </w:pPr>
    </w:p>
    <w:p w:rsidR="00541024" w:rsidRDefault="00482886">
      <w:pPr>
        <w:widowControl w:val="0"/>
        <w:spacing w:after="60" w:line="276" w:lineRule="auto"/>
        <w:ind w:firstLine="720"/>
        <w:jc w:val="both"/>
        <w:rPr>
          <w:b/>
        </w:rPr>
      </w:pPr>
      <w:r>
        <w:rPr>
          <w:b/>
        </w:rPr>
        <w:t>III. Kế hoạch công tác tháng 01</w:t>
      </w:r>
    </w:p>
    <w:p w:rsidR="00541024" w:rsidRPr="00A460E1" w:rsidRDefault="00482886">
      <w:pPr>
        <w:spacing w:after="60" w:line="276" w:lineRule="auto"/>
        <w:ind w:firstLine="720"/>
        <w:jc w:val="both"/>
        <w:rPr>
          <w:b/>
        </w:rPr>
      </w:pPr>
      <w:r w:rsidRPr="00A460E1">
        <w:rPr>
          <w:b/>
        </w:rPr>
        <w:t>1. Công tác Đảng, công tác tổ chức nhà trường.</w:t>
      </w:r>
    </w:p>
    <w:p w:rsidR="00541024" w:rsidRPr="00A460E1" w:rsidRDefault="00482886">
      <w:pPr>
        <w:spacing w:after="60" w:line="276" w:lineRule="auto"/>
        <w:ind w:firstLine="720"/>
        <w:jc w:val="both"/>
        <w:rPr>
          <w:b/>
        </w:rPr>
      </w:pPr>
      <w:r w:rsidRPr="00A460E1">
        <w:rPr>
          <w:b/>
        </w:rPr>
        <w:t>a. Công tác Đảng.</w:t>
      </w:r>
    </w:p>
    <w:p w:rsidR="00541024" w:rsidRPr="00A460E1" w:rsidRDefault="00482886">
      <w:pPr>
        <w:tabs>
          <w:tab w:val="left" w:pos="3969"/>
        </w:tabs>
        <w:spacing w:after="60" w:line="276" w:lineRule="auto"/>
        <w:jc w:val="both"/>
      </w:pPr>
      <w:r w:rsidRPr="00A460E1">
        <w:t xml:space="preserve">           - Ban chi ủy thông tin tới chi bộ bản tin chi bộ tháng 12/2022 của Ban tuyên giáo Thành ủy Hạ Long; Các văn bản chỉ đạo của Tỉnh ủy, Thành ủy, Đảng ủy phường Hà Khẩu.</w:t>
      </w:r>
    </w:p>
    <w:p w:rsidR="003757FD" w:rsidRPr="003757FD" w:rsidRDefault="003757FD" w:rsidP="003757FD">
      <w:pPr>
        <w:ind w:firstLine="720"/>
        <w:jc w:val="both"/>
        <w:rPr>
          <w:color w:val="000000"/>
        </w:rPr>
      </w:pPr>
      <w:r>
        <w:t xml:space="preserve">- </w:t>
      </w:r>
      <w:r w:rsidRPr="003757FD">
        <w:t xml:space="preserve">Tuyên truyền, phổ biến, quán triệt, triển khai thực hiện </w:t>
      </w:r>
      <w:r w:rsidRPr="003757FD">
        <w:rPr>
          <w:color w:val="000000"/>
        </w:rPr>
        <w:t xml:space="preserve">các Nghị quyết </w:t>
      </w:r>
    </w:p>
    <w:p w:rsidR="003757FD" w:rsidRPr="003757FD" w:rsidRDefault="003757FD" w:rsidP="003757FD">
      <w:pPr>
        <w:jc w:val="both"/>
        <w:rPr>
          <w:color w:val="000000"/>
        </w:rPr>
      </w:pPr>
      <w:r w:rsidRPr="003757FD">
        <w:rPr>
          <w:color w:val="000000"/>
        </w:rPr>
        <w:t>công tác năm của Tỉnh, Thành phố, Phường, Chi bộ về phương hướng, nhiệm vụ, chủ đề công tác năm; về phát triển kinh tế - xã hội năm 2023</w:t>
      </w:r>
      <w:r>
        <w:rPr>
          <w:color w:val="000000"/>
        </w:rPr>
        <w:t>.</w:t>
      </w:r>
    </w:p>
    <w:p w:rsidR="003757FD" w:rsidRPr="003757FD" w:rsidRDefault="003757FD" w:rsidP="003757FD">
      <w:pPr>
        <w:ind w:firstLine="720"/>
        <w:jc w:val="both"/>
        <w:rPr>
          <w:bCs/>
        </w:rPr>
      </w:pPr>
      <w:r w:rsidRPr="003757FD">
        <w:rPr>
          <w:bCs/>
        </w:rPr>
        <w:t xml:space="preserve">- Viết thu hoạch Học tập các nghị quyết của Ban Chấp hành Đảng bộ tỉnh, thành phố, địa phương, chi bộ nhà trường về phương hướng, nhiệm vụ năm 2023 và </w:t>
      </w:r>
      <w:r>
        <w:rPr>
          <w:bCs/>
        </w:rPr>
        <w:t>k</w:t>
      </w:r>
      <w:r w:rsidRPr="003757FD">
        <w:rPr>
          <w:bCs/>
        </w:rPr>
        <w:t>ế hoạch cá nhân tu dưỡng, rèn luyện, phấn đấu năm 2023</w:t>
      </w:r>
      <w:r>
        <w:rPr>
          <w:bCs/>
        </w:rPr>
        <w:t>.</w:t>
      </w:r>
    </w:p>
    <w:p w:rsidR="003757FD" w:rsidRPr="002B084F" w:rsidRDefault="003757FD" w:rsidP="002B084F">
      <w:pPr>
        <w:ind w:firstLine="561"/>
        <w:jc w:val="both"/>
        <w:rPr>
          <w:color w:val="000000"/>
        </w:rPr>
      </w:pPr>
      <w:r>
        <w:t xml:space="preserve">- </w:t>
      </w:r>
      <w:r w:rsidRPr="003757FD">
        <w:t xml:space="preserve">Tuyên truyền, phổ biến, quán triệt, triển khai thực hiện </w:t>
      </w:r>
      <w:r w:rsidRPr="003757FD">
        <w:rPr>
          <w:color w:val="000000"/>
        </w:rPr>
        <w:t xml:space="preserve">các Chỉ thị, Nghị quyết của Tỉnh, Thành phố, địa phương về </w:t>
      </w:r>
      <w:r w:rsidRPr="003757FD">
        <w:rPr>
          <w:rFonts w:ascii="Times New Roman Bold" w:hAnsi="Times New Roman Bold"/>
          <w:lang w:val="nl-NL"/>
        </w:rPr>
        <w:t>tổ chức Tết Quý Mão năm 2023; Nghị quyết số 10 – NQ/TU ngày 26/9/2022 của Tỉnh ủy và Kế hoạch phương hướng nhiệm vụ năm 2023 của chi bộ nhà trường</w:t>
      </w:r>
      <w:r w:rsidR="002B084F">
        <w:rPr>
          <w:rFonts w:ascii="Times New Roman Bold" w:hAnsi="Times New Roman Bold"/>
          <w:lang w:val="nl-NL"/>
        </w:rPr>
        <w:t>.</w:t>
      </w:r>
    </w:p>
    <w:p w:rsidR="00541024" w:rsidRPr="00A460E1" w:rsidRDefault="00482886" w:rsidP="005D0E7D">
      <w:pPr>
        <w:pBdr>
          <w:top w:val="dotted" w:sz="4" w:space="0" w:color="FFFFFF"/>
          <w:left w:val="dotted" w:sz="4" w:space="0" w:color="FFFFFF"/>
          <w:bottom w:val="dotted" w:sz="4" w:space="0" w:color="FFFFFF"/>
          <w:right w:val="dotted" w:sz="4" w:space="13" w:color="FFFFFF"/>
        </w:pBdr>
        <w:shd w:val="clear" w:color="auto" w:fill="FFFFFF"/>
        <w:spacing w:line="276" w:lineRule="auto"/>
        <w:ind w:firstLine="561"/>
        <w:jc w:val="both"/>
      </w:pPr>
      <w:r w:rsidRPr="00A460E1">
        <w:t>- Chấp hành nghiêm túc các chủ trương đường lối của Đảng, chính sách pháp luật của nhà nước, văn bản chỉ đạo các cấp và của nhà trường;</w:t>
      </w:r>
    </w:p>
    <w:p w:rsidR="00541024" w:rsidRDefault="00482886" w:rsidP="005D0E7D">
      <w:pPr>
        <w:pBdr>
          <w:top w:val="dotted" w:sz="4" w:space="0" w:color="FFFFFF"/>
          <w:left w:val="dotted" w:sz="4" w:space="0" w:color="FFFFFF"/>
          <w:bottom w:val="dotted" w:sz="4" w:space="0" w:color="FFFFFF"/>
          <w:right w:val="dotted" w:sz="4" w:space="13" w:color="FFFFFF"/>
        </w:pBdr>
        <w:shd w:val="clear" w:color="auto" w:fill="FFFFFF"/>
        <w:spacing w:line="276" w:lineRule="auto"/>
        <w:ind w:firstLine="561"/>
        <w:jc w:val="both"/>
      </w:pPr>
      <w:r w:rsidRPr="00A460E1">
        <w:t>- Nghiêm túc thực hiện kỷ luật, kỷ cương hành chính, đạo đức nhà giáo,văn hóa trường học.</w:t>
      </w:r>
    </w:p>
    <w:p w:rsidR="005D0E7D" w:rsidRPr="00A460E1" w:rsidRDefault="005D0E7D" w:rsidP="005D0E7D">
      <w:pPr>
        <w:pBdr>
          <w:top w:val="dotted" w:sz="4" w:space="0" w:color="FFFFFF"/>
          <w:left w:val="dotted" w:sz="4" w:space="0" w:color="FFFFFF"/>
          <w:bottom w:val="dotted" w:sz="4" w:space="14" w:color="FFFFFF"/>
          <w:right w:val="dotted" w:sz="4" w:space="13" w:color="FFFFFF"/>
        </w:pBdr>
        <w:shd w:val="clear" w:color="auto" w:fill="FFFFFF"/>
        <w:spacing w:line="276" w:lineRule="auto"/>
        <w:ind w:firstLine="561"/>
        <w:jc w:val="both"/>
      </w:pPr>
      <w:r>
        <w:t xml:space="preserve">- Trao quyết định công nhận Đảng viên chính thức cho đ/c Trần Anh Sơn; đ/c Đào Minh Ngọc. </w:t>
      </w:r>
    </w:p>
    <w:p w:rsidR="00541024" w:rsidRPr="00A460E1" w:rsidRDefault="00482886">
      <w:pPr>
        <w:tabs>
          <w:tab w:val="left" w:pos="3969"/>
        </w:tabs>
        <w:spacing w:after="60" w:line="276" w:lineRule="auto"/>
        <w:ind w:firstLine="482"/>
        <w:jc w:val="both"/>
        <w:rPr>
          <w:b/>
        </w:rPr>
      </w:pPr>
      <w:r w:rsidRPr="00A460E1">
        <w:rPr>
          <w:b/>
        </w:rPr>
        <w:t xml:space="preserve">  b. Công tác xây dựng, phát triển Đảng; học tập tấm gương đạo đức HCM; </w:t>
      </w:r>
    </w:p>
    <w:p w:rsidR="00541024" w:rsidRPr="00A460E1" w:rsidRDefault="00482886">
      <w:pPr>
        <w:tabs>
          <w:tab w:val="left" w:pos="3969"/>
        </w:tabs>
        <w:spacing w:after="60" w:line="276" w:lineRule="auto"/>
        <w:ind w:firstLine="482"/>
        <w:jc w:val="both"/>
      </w:pPr>
      <w:r w:rsidRPr="00A460E1">
        <w:t xml:space="preserve">  - Bốn đồng chí đảng viên dự bị tiếp tục rèn luyện phấn đấu để xét kết nạp đảng viên chính thức; Vũ Thị Duyên, Nguyễn Thị Lan, Hoàng Thị Nguyệt, Trần Thị Thùy Thương.</w:t>
      </w:r>
    </w:p>
    <w:p w:rsidR="00541024" w:rsidRPr="00A460E1" w:rsidRDefault="00482886">
      <w:pPr>
        <w:tabs>
          <w:tab w:val="left" w:pos="3969"/>
        </w:tabs>
        <w:spacing w:after="60" w:line="276" w:lineRule="auto"/>
        <w:ind w:firstLine="482"/>
        <w:jc w:val="both"/>
      </w:pPr>
      <w:r w:rsidRPr="00A460E1">
        <w:t xml:space="preserve">- Tiếp tục thực hiện tốt việc bồi dưỡng, phát triển Đảng viên mới đối với 5 đồng chí đề nghị tham gia bồi dưỡng lớp cảm tình Đảng. </w:t>
      </w:r>
    </w:p>
    <w:p w:rsidR="00541024" w:rsidRPr="00A460E1" w:rsidRDefault="00A460E1">
      <w:pPr>
        <w:tabs>
          <w:tab w:val="left" w:pos="3969"/>
        </w:tabs>
        <w:spacing w:after="60" w:line="276" w:lineRule="auto"/>
        <w:ind w:firstLine="482"/>
        <w:jc w:val="both"/>
      </w:pPr>
      <w:r>
        <w:t xml:space="preserve">- </w:t>
      </w:r>
      <w:r w:rsidR="00482886" w:rsidRPr="00A460E1">
        <w:t>Thực hiện nghiêm túc chế độ sinh hoạt Đảng theo điều lệ Đảng quy định, nâng cao hiệu quả chất lượng sinh hoạt chi bộ.</w:t>
      </w:r>
    </w:p>
    <w:p w:rsidR="00541024" w:rsidRPr="00A460E1" w:rsidRDefault="00482886">
      <w:pPr>
        <w:tabs>
          <w:tab w:val="left" w:pos="3969"/>
        </w:tabs>
        <w:spacing w:after="60" w:line="276" w:lineRule="auto"/>
        <w:ind w:firstLine="482"/>
        <w:jc w:val="both"/>
        <w:rPr>
          <w:b/>
        </w:rPr>
      </w:pPr>
      <w:r w:rsidRPr="00A460E1">
        <w:rPr>
          <w:b/>
        </w:rPr>
        <w:t>c. Nhiệm vụ chính trị, các đoàn thể trong nhà trường</w:t>
      </w:r>
    </w:p>
    <w:p w:rsidR="00541024" w:rsidRPr="00A460E1" w:rsidRDefault="00482886">
      <w:pPr>
        <w:tabs>
          <w:tab w:val="left" w:pos="3969"/>
        </w:tabs>
        <w:spacing w:after="60" w:line="276" w:lineRule="auto"/>
        <w:ind w:firstLine="482"/>
        <w:jc w:val="both"/>
      </w:pPr>
      <w:r w:rsidRPr="00A460E1">
        <w:t xml:space="preserve">- Tiếp tục thực hiện tốt công tác phòng chống dịch Covid19; </w:t>
      </w:r>
    </w:p>
    <w:p w:rsidR="00541024" w:rsidRPr="00A460E1" w:rsidRDefault="00482886">
      <w:pPr>
        <w:tabs>
          <w:tab w:val="left" w:pos="3969"/>
        </w:tabs>
        <w:spacing w:after="60" w:line="276" w:lineRule="auto"/>
        <w:ind w:firstLine="482"/>
        <w:jc w:val="both"/>
      </w:pPr>
      <w:r w:rsidRPr="00A460E1">
        <w:lastRenderedPageBreak/>
        <w:t>- Nghiêm túc thực hiện kỉ luật kỉ cương trong công việc, thực hiện tốt chủ đề công tác năm. Nâng cao chất lượng giáo dục và đảm bảo an toàn tuyệt đối cho học sinh về mọi mặt, không được dạy thêm, học thêm.</w:t>
      </w:r>
    </w:p>
    <w:p w:rsidR="00541024" w:rsidRPr="00A460E1" w:rsidRDefault="00482886">
      <w:pPr>
        <w:tabs>
          <w:tab w:val="left" w:pos="3969"/>
        </w:tabs>
        <w:spacing w:after="60" w:line="276" w:lineRule="auto"/>
        <w:ind w:firstLine="482"/>
        <w:jc w:val="both"/>
      </w:pPr>
      <w:r w:rsidRPr="00A460E1">
        <w:t>- Các đảng viên nộp bản cam kết phấn đấu rèn luyện năm 2023.</w:t>
      </w:r>
    </w:p>
    <w:p w:rsidR="00541024" w:rsidRPr="00A460E1" w:rsidRDefault="00482886" w:rsidP="006832D0">
      <w:pPr>
        <w:tabs>
          <w:tab w:val="left" w:pos="3969"/>
        </w:tabs>
        <w:spacing w:after="60" w:line="276" w:lineRule="auto"/>
        <w:ind w:firstLine="482"/>
        <w:jc w:val="both"/>
      </w:pPr>
      <w:r w:rsidRPr="00A460E1">
        <w:t xml:space="preserve">- Chỉ đạo công tác </w:t>
      </w:r>
      <w:r w:rsidR="002B084F" w:rsidRPr="00A460E1">
        <w:t xml:space="preserve">sơ kết học </w:t>
      </w:r>
      <w:r w:rsidRPr="00A460E1">
        <w:t xml:space="preserve">kỳ 1, </w:t>
      </w:r>
      <w:r w:rsidR="002B084F" w:rsidRPr="00A460E1">
        <w:t xml:space="preserve">Lễ hội gói bánh chưng, quyên góp ủng hộ HS khó khăn, </w:t>
      </w:r>
      <w:r w:rsidR="007C7D66" w:rsidRPr="00A460E1">
        <w:t xml:space="preserve">họp Phụ huynh, nghỉ Tết Nguyên Đán án </w:t>
      </w:r>
      <w:r w:rsidR="006832D0" w:rsidRPr="00A460E1">
        <w:t>an toàn đúng quy định.</w:t>
      </w:r>
    </w:p>
    <w:p w:rsidR="00541024" w:rsidRDefault="00482886">
      <w:pPr>
        <w:spacing w:after="60" w:line="276" w:lineRule="auto"/>
        <w:jc w:val="both"/>
        <w:rPr>
          <w:b/>
        </w:rPr>
      </w:pPr>
      <w:r>
        <w:rPr>
          <w:b/>
          <w:color w:val="FF0000"/>
        </w:rPr>
        <w:tab/>
      </w:r>
      <w:r>
        <w:rPr>
          <w:b/>
        </w:rPr>
        <w:t>2. Công tác chuyên môn</w:t>
      </w:r>
    </w:p>
    <w:p w:rsidR="00541024" w:rsidRDefault="00482886">
      <w:pPr>
        <w:spacing w:after="60"/>
        <w:ind w:firstLine="720"/>
        <w:jc w:val="both"/>
        <w:rPr>
          <w:color w:val="0D0D0D"/>
        </w:rPr>
      </w:pPr>
      <w:r>
        <w:rPr>
          <w:color w:val="0D0D0D"/>
        </w:rPr>
        <w:t>- Học chương trình học kì 2 từ tuần 19.</w:t>
      </w:r>
    </w:p>
    <w:p w:rsidR="00541024" w:rsidRDefault="00482886">
      <w:pPr>
        <w:spacing w:after="60"/>
        <w:ind w:firstLine="720"/>
        <w:jc w:val="both"/>
        <w:rPr>
          <w:color w:val="0D0D0D"/>
        </w:rPr>
      </w:pPr>
      <w:r>
        <w:rPr>
          <w:color w:val="0D0D0D"/>
        </w:rPr>
        <w:t>- Thực hiện chuyển đổi số trên hệ thống LMS đưa vào KHBD áp dụng từ tuần 19.</w:t>
      </w:r>
    </w:p>
    <w:p w:rsidR="00541024" w:rsidRDefault="00482886">
      <w:pPr>
        <w:spacing w:after="60"/>
        <w:ind w:firstLine="720"/>
        <w:jc w:val="both"/>
        <w:rPr>
          <w:color w:val="0D0D0D"/>
        </w:rPr>
      </w:pPr>
      <w:r>
        <w:rPr>
          <w:color w:val="0D0D0D"/>
        </w:rPr>
        <w:t>- Tích hợp nội môn, liên môn vào KHBD các môn học.</w:t>
      </w:r>
    </w:p>
    <w:p w:rsidR="00541024" w:rsidRDefault="00482886">
      <w:pPr>
        <w:spacing w:after="60"/>
        <w:ind w:firstLine="720"/>
        <w:jc w:val="both"/>
        <w:rPr>
          <w:color w:val="0D0D0D"/>
        </w:rPr>
      </w:pPr>
      <w:r>
        <w:rPr>
          <w:color w:val="0D0D0D"/>
        </w:rPr>
        <w:t>- Hoàn thành các kế hoạch, báo cáo theo quy định.</w:t>
      </w:r>
    </w:p>
    <w:p w:rsidR="00541024" w:rsidRDefault="00482886">
      <w:pPr>
        <w:tabs>
          <w:tab w:val="left" w:pos="3834"/>
        </w:tabs>
        <w:spacing w:after="60"/>
        <w:ind w:firstLine="709"/>
        <w:rPr>
          <w:color w:val="0D0D0D"/>
        </w:rPr>
      </w:pPr>
      <w:r>
        <w:rPr>
          <w:color w:val="0D0D0D"/>
        </w:rPr>
        <w:t>- Kiểm tra công tác chủ nhiệm của GV.</w:t>
      </w:r>
    </w:p>
    <w:p w:rsidR="00541024" w:rsidRDefault="00482886">
      <w:pPr>
        <w:tabs>
          <w:tab w:val="left" w:pos="3834"/>
        </w:tabs>
        <w:spacing w:after="60"/>
        <w:ind w:firstLine="709"/>
        <w:rPr>
          <w:color w:val="0D0D0D"/>
        </w:rPr>
      </w:pPr>
      <w:r>
        <w:rPr>
          <w:color w:val="0D0D0D"/>
        </w:rPr>
        <w:t>- Kiểm tra hồ sơ sổ sách cá nhân, tổ chuyên môn.</w:t>
      </w:r>
    </w:p>
    <w:p w:rsidR="00541024" w:rsidRDefault="00482886">
      <w:pPr>
        <w:pBdr>
          <w:top w:val="nil"/>
          <w:left w:val="nil"/>
          <w:bottom w:val="nil"/>
          <w:right w:val="nil"/>
          <w:between w:val="nil"/>
        </w:pBdr>
        <w:spacing w:after="60" w:line="276" w:lineRule="auto"/>
        <w:ind w:firstLine="709"/>
        <w:jc w:val="both"/>
        <w:rPr>
          <w:color w:val="0D0D0D"/>
        </w:rPr>
      </w:pPr>
      <w:r>
        <w:rPr>
          <w:color w:val="0D0D0D"/>
        </w:rPr>
        <w:t>- Kiểm tra hồ sơ tổ chuyên môn: KH, SHCM, nhật ký PHTM.</w:t>
      </w:r>
    </w:p>
    <w:p w:rsidR="00541024" w:rsidRDefault="00482886">
      <w:pPr>
        <w:pBdr>
          <w:top w:val="nil"/>
          <w:left w:val="nil"/>
          <w:bottom w:val="nil"/>
          <w:right w:val="nil"/>
          <w:between w:val="nil"/>
        </w:pBdr>
        <w:spacing w:after="60" w:line="276" w:lineRule="auto"/>
        <w:ind w:firstLine="709"/>
        <w:jc w:val="both"/>
        <w:rPr>
          <w:color w:val="0D0D0D"/>
        </w:rPr>
      </w:pPr>
      <w:r>
        <w:rPr>
          <w:color w:val="0D0D0D"/>
        </w:rPr>
        <w:t>- Kiểm tra hồ sơ cá nhân: KH bài dạy, sổ nhật ký theo dõi HS, Sổ ghi đầu bài, hồ sơ HSKT, ghi chép SHCM, sổ chủ nhiệm, sổ dự giờ, chấm chữa bài cho học sinh; việc sử dụng thiết bị và ĐDDH, Tiết dạy thực tế.</w:t>
      </w:r>
    </w:p>
    <w:p w:rsidR="00541024" w:rsidRDefault="00482886">
      <w:pPr>
        <w:pBdr>
          <w:top w:val="nil"/>
          <w:left w:val="nil"/>
          <w:bottom w:val="nil"/>
          <w:right w:val="nil"/>
          <w:between w:val="nil"/>
        </w:pBdr>
        <w:spacing w:after="60" w:line="276" w:lineRule="auto"/>
        <w:ind w:firstLine="709"/>
        <w:jc w:val="both"/>
        <w:rPr>
          <w:b/>
          <w:color w:val="000000"/>
        </w:rPr>
      </w:pPr>
      <w:r>
        <w:rPr>
          <w:b/>
          <w:color w:val="000000"/>
        </w:rPr>
        <w:t xml:space="preserve">- Hoàn thành đánh giá cuối học kì 1 cho HS. </w:t>
      </w:r>
    </w:p>
    <w:p w:rsidR="00541024" w:rsidRDefault="00482886">
      <w:pPr>
        <w:pBdr>
          <w:top w:val="nil"/>
          <w:left w:val="nil"/>
          <w:bottom w:val="nil"/>
          <w:right w:val="nil"/>
          <w:between w:val="nil"/>
        </w:pBdr>
        <w:spacing w:after="60" w:line="276" w:lineRule="auto"/>
        <w:ind w:firstLine="709"/>
        <w:jc w:val="both"/>
        <w:rPr>
          <w:b/>
          <w:color w:val="000000"/>
        </w:rPr>
      </w:pPr>
      <w:r>
        <w:rPr>
          <w:b/>
          <w:color w:val="000000"/>
        </w:rPr>
        <w:t xml:space="preserve">- Các tổ tổng hợp chất lượng 2 mặt và báo cáo sơ kết cuối </w:t>
      </w:r>
      <w:r w:rsidR="00A460E1">
        <w:rPr>
          <w:b/>
          <w:color w:val="000000"/>
        </w:rPr>
        <w:t>học kì 1 về CM chậm nhất ngày 05</w:t>
      </w:r>
      <w:r>
        <w:rPr>
          <w:b/>
          <w:color w:val="000000"/>
        </w:rPr>
        <w:t>/01/2023.</w:t>
      </w:r>
    </w:p>
    <w:p w:rsidR="00541024" w:rsidRDefault="00482886">
      <w:pPr>
        <w:pBdr>
          <w:top w:val="nil"/>
          <w:left w:val="nil"/>
          <w:bottom w:val="nil"/>
          <w:right w:val="nil"/>
          <w:between w:val="nil"/>
        </w:pBdr>
        <w:spacing w:after="60" w:line="276" w:lineRule="auto"/>
        <w:ind w:firstLine="709"/>
        <w:jc w:val="both"/>
        <w:rPr>
          <w:color w:val="000000"/>
        </w:rPr>
      </w:pPr>
      <w:r>
        <w:rPr>
          <w:color w:val="000000"/>
        </w:rPr>
        <w:t>- Bồi dưỡng các đ/c tham gia dự thi GVCNG cấp TP. Hoàn thiện hồ sơ nộp CM trước ngày 06/1/2023 và nộp PGD theo quy định.</w:t>
      </w:r>
    </w:p>
    <w:p w:rsidR="00541024" w:rsidRDefault="00482886">
      <w:pPr>
        <w:pBdr>
          <w:top w:val="nil"/>
          <w:left w:val="nil"/>
          <w:bottom w:val="nil"/>
          <w:right w:val="nil"/>
          <w:between w:val="nil"/>
        </w:pBdr>
        <w:spacing w:after="60" w:line="276" w:lineRule="auto"/>
        <w:ind w:firstLine="709"/>
        <w:jc w:val="both"/>
        <w:rPr>
          <w:color w:val="0D0D0D"/>
        </w:rPr>
      </w:pPr>
      <w:r>
        <w:rPr>
          <w:color w:val="0D0D0D"/>
        </w:rPr>
        <w:t xml:space="preserve">- Tham dự vòng chung kết quốc tế Toán Timo. </w:t>
      </w:r>
    </w:p>
    <w:p w:rsidR="00541024" w:rsidRDefault="00482886">
      <w:pPr>
        <w:pBdr>
          <w:top w:val="nil"/>
          <w:left w:val="nil"/>
          <w:bottom w:val="nil"/>
          <w:right w:val="nil"/>
          <w:between w:val="nil"/>
        </w:pBdr>
        <w:spacing w:after="60" w:line="276" w:lineRule="auto"/>
        <w:ind w:firstLine="709"/>
        <w:jc w:val="both"/>
        <w:rPr>
          <w:color w:val="0D0D0D"/>
        </w:rPr>
      </w:pPr>
      <w:r>
        <w:rPr>
          <w:color w:val="0D0D0D"/>
        </w:rPr>
        <w:t>- Ôn luyện Tiếng Anh IOE các vòng tiếp theo. Tham dự thi tiếng Anh trên mạng IOE cấp thành phố.</w:t>
      </w:r>
    </w:p>
    <w:p w:rsidR="00541024" w:rsidRDefault="00482886">
      <w:pPr>
        <w:tabs>
          <w:tab w:val="left" w:pos="3834"/>
        </w:tabs>
        <w:spacing w:after="60"/>
        <w:ind w:firstLine="709"/>
        <w:rPr>
          <w:color w:val="0D0D0D"/>
        </w:rPr>
      </w:pPr>
      <w:r>
        <w:rPr>
          <w:color w:val="0D0D0D"/>
        </w:rPr>
        <w:t>- Tiếp tục triển khai phương pháp dạy Bàn tay nặn bột ở môn TNXH, Khoa học.</w:t>
      </w:r>
    </w:p>
    <w:p w:rsidR="00541024" w:rsidRDefault="00482886">
      <w:pPr>
        <w:pBdr>
          <w:top w:val="nil"/>
          <w:left w:val="nil"/>
          <w:bottom w:val="nil"/>
          <w:right w:val="nil"/>
          <w:between w:val="nil"/>
        </w:pBdr>
        <w:spacing w:after="60" w:line="276" w:lineRule="auto"/>
        <w:ind w:firstLine="709"/>
        <w:jc w:val="both"/>
        <w:rPr>
          <w:color w:val="0D0D0D"/>
        </w:rPr>
      </w:pPr>
      <w:r>
        <w:rPr>
          <w:color w:val="0D0D0D"/>
        </w:rPr>
        <w:t>- Tiếp tục thực hiện kế hoạch bồi dưỡng thường xuyên.</w:t>
      </w:r>
    </w:p>
    <w:p w:rsidR="00541024" w:rsidRDefault="00482886">
      <w:pPr>
        <w:spacing w:after="60"/>
        <w:ind w:firstLine="720"/>
        <w:jc w:val="both"/>
        <w:rPr>
          <w:color w:val="0D0D0D"/>
        </w:rPr>
      </w:pPr>
      <w:r>
        <w:rPr>
          <w:color w:val="0D0D0D"/>
        </w:rPr>
        <w:t>- Các tổ chuyên môn đổi mới nội dung và hình thức SHCM thông qua hoạt động dự giờ, nghiên cứu bài học theo hướng dẫn tại CV 1203/SGD ĐT-GDTH ngày 28/4/2020 của Sở về hướng dẫn SH tổ chuyên môn thực hiện chương trình  GDPT cấp tiểu học.</w:t>
      </w:r>
    </w:p>
    <w:p w:rsidR="00541024" w:rsidRDefault="00482886">
      <w:pPr>
        <w:spacing w:after="60"/>
        <w:ind w:firstLine="720"/>
        <w:jc w:val="both"/>
        <w:rPr>
          <w:color w:val="0D0D0D"/>
        </w:rPr>
      </w:pPr>
      <w:r>
        <w:rPr>
          <w:color w:val="0D0D0D"/>
        </w:rPr>
        <w:t>- Triển khai tiết dạy NGLL 1tiết/tuần (có đưa vào TKB + có soạn bài) đối với lớp 4;5.</w:t>
      </w:r>
    </w:p>
    <w:p w:rsidR="00541024" w:rsidRDefault="00482886">
      <w:pPr>
        <w:spacing w:after="60"/>
        <w:ind w:firstLine="720"/>
        <w:jc w:val="both"/>
        <w:rPr>
          <w:color w:val="0D0D0D"/>
        </w:rPr>
      </w:pPr>
      <w:r>
        <w:rPr>
          <w:color w:val="0D0D0D"/>
        </w:rPr>
        <w:t>- GV giao bài về nhà cho HS lượng kiến thức theo TG từng khối lớp.</w:t>
      </w:r>
    </w:p>
    <w:p w:rsidR="00541024" w:rsidRDefault="00482886">
      <w:pPr>
        <w:spacing w:after="60"/>
        <w:ind w:firstLine="720"/>
        <w:jc w:val="both"/>
        <w:rPr>
          <w:color w:val="0D0D0D"/>
        </w:rPr>
      </w:pPr>
      <w:r>
        <w:rPr>
          <w:color w:val="0D0D0D"/>
        </w:rPr>
        <w:lastRenderedPageBreak/>
        <w:t xml:space="preserve">- Chỉ đạo GV làm tốt công tác chủ nhiệm, công tác bồi dưỡng HS năng khiếu, Phụ đạo học sinh chưa hoàn thành bài học, học sinh khuyết tật. </w:t>
      </w:r>
    </w:p>
    <w:p w:rsidR="00541024" w:rsidRDefault="00482886">
      <w:pPr>
        <w:spacing w:after="60"/>
        <w:ind w:firstLine="720"/>
        <w:jc w:val="both"/>
        <w:rPr>
          <w:color w:val="0D0D0D"/>
        </w:rPr>
      </w:pPr>
      <w:r>
        <w:rPr>
          <w:color w:val="0D0D0D"/>
        </w:rPr>
        <w:t xml:space="preserve">- Tổ chức hoạt động trải nghiệm cho HS. </w:t>
      </w:r>
    </w:p>
    <w:p w:rsidR="00541024" w:rsidRDefault="00482886">
      <w:pPr>
        <w:spacing w:after="60"/>
        <w:ind w:firstLine="709"/>
        <w:jc w:val="both"/>
        <w:rPr>
          <w:color w:val="0D0D0D"/>
        </w:rPr>
      </w:pPr>
      <w:r>
        <w:rPr>
          <w:color w:val="0D0D0D"/>
        </w:rPr>
        <w:t>- Thực hiện KH công tác KT chuyên môn các trường của PGD.</w:t>
      </w:r>
    </w:p>
    <w:p w:rsidR="00541024" w:rsidRDefault="00482886">
      <w:pPr>
        <w:pBdr>
          <w:top w:val="nil"/>
          <w:left w:val="nil"/>
          <w:bottom w:val="nil"/>
          <w:right w:val="nil"/>
          <w:between w:val="nil"/>
        </w:pBdr>
        <w:spacing w:after="60" w:line="276" w:lineRule="auto"/>
        <w:ind w:firstLine="709"/>
        <w:jc w:val="both"/>
        <w:rPr>
          <w:color w:val="0D0D0D"/>
        </w:rPr>
      </w:pPr>
      <w:r>
        <w:rPr>
          <w:color w:val="0D0D0D"/>
        </w:rPr>
        <w:t xml:space="preserve">- Duy trì sử dụng thiết bị, ĐDDH, PHTM triệt để vào giảng dạy. </w:t>
      </w:r>
    </w:p>
    <w:p w:rsidR="00541024" w:rsidRDefault="00482886">
      <w:pPr>
        <w:spacing w:after="60"/>
        <w:ind w:firstLine="720"/>
        <w:jc w:val="both"/>
        <w:rPr>
          <w:color w:val="0D0D0D"/>
        </w:rPr>
      </w:pPr>
      <w:r>
        <w:rPr>
          <w:color w:val="0D0D0D"/>
        </w:rPr>
        <w:t>- Dự chuyên đề cấp thành phố (Theo KH của PGD).</w:t>
      </w:r>
    </w:p>
    <w:p w:rsidR="00541024" w:rsidRDefault="00482886">
      <w:pPr>
        <w:spacing w:after="60"/>
        <w:ind w:firstLine="720"/>
        <w:jc w:val="both"/>
        <w:rPr>
          <w:color w:val="0D0D0D"/>
        </w:rPr>
      </w:pPr>
      <w:r>
        <w:rPr>
          <w:color w:val="0D0D0D"/>
        </w:rPr>
        <w:t>- Kiểm tra vở viết –của học sinh và việc đánh giá thường xuyên của GV. Tổ trưởng và các GV được phân công kiểm tra (Có BB kèm theo nộp về CM vào cuối tháng).</w:t>
      </w:r>
    </w:p>
    <w:p w:rsidR="00541024" w:rsidRDefault="00482886">
      <w:pPr>
        <w:spacing w:after="60"/>
        <w:ind w:firstLine="720"/>
        <w:jc w:val="both"/>
        <w:rPr>
          <w:color w:val="0D0D0D"/>
        </w:rPr>
      </w:pPr>
      <w:r>
        <w:rPr>
          <w:color w:val="0D0D0D"/>
        </w:rPr>
        <w:t>- Thực hiện công tác Kiểm tra nội bộ.</w:t>
      </w:r>
    </w:p>
    <w:p w:rsidR="00541024" w:rsidRDefault="00482886">
      <w:pPr>
        <w:spacing w:after="60"/>
        <w:ind w:firstLine="720"/>
        <w:jc w:val="both"/>
        <w:rPr>
          <w:color w:val="0D0D0D"/>
        </w:rPr>
      </w:pPr>
      <w:r>
        <w:rPr>
          <w:color w:val="0D0D0D"/>
        </w:rPr>
        <w:t>- Kiểm tra hoạt động dạy và học các hoạt động ngoài giờ chính khóa: Tiếng Anh tăng cường, Kỹ năng sống, Tin học.</w:t>
      </w:r>
    </w:p>
    <w:p w:rsidR="00541024" w:rsidRDefault="00482886">
      <w:pPr>
        <w:spacing w:after="60"/>
        <w:ind w:firstLine="720"/>
        <w:jc w:val="both"/>
        <w:rPr>
          <w:color w:val="0D0D0D"/>
        </w:rPr>
      </w:pPr>
      <w:r>
        <w:rPr>
          <w:color w:val="0D0D0D"/>
        </w:rPr>
        <w:t>- Tổ chức các HĐ NGLL theo kế hoạch.</w:t>
      </w:r>
    </w:p>
    <w:p w:rsidR="00541024" w:rsidRDefault="00482886">
      <w:pPr>
        <w:spacing w:after="60"/>
        <w:ind w:firstLine="720"/>
        <w:jc w:val="both"/>
        <w:rPr>
          <w:color w:val="0D0D0D"/>
        </w:rPr>
      </w:pPr>
      <w:r>
        <w:rPr>
          <w:color w:val="0D0D0D"/>
        </w:rPr>
        <w:t>- Kiểm tra KHBD và các hồ sơ trên driver.</w:t>
      </w:r>
    </w:p>
    <w:p w:rsidR="00541024" w:rsidRDefault="00482886">
      <w:pPr>
        <w:spacing w:after="60"/>
        <w:ind w:firstLine="720"/>
        <w:jc w:val="both"/>
        <w:rPr>
          <w:color w:val="0D0D0D"/>
        </w:rPr>
      </w:pPr>
      <w:r>
        <w:rPr>
          <w:color w:val="0D0D0D"/>
        </w:rPr>
        <w:t>- Cập nhật SMAS: nhận xét tháng 01 cho HS.</w:t>
      </w:r>
    </w:p>
    <w:p w:rsidR="00541024" w:rsidRDefault="00482886">
      <w:pPr>
        <w:spacing w:after="60"/>
        <w:ind w:firstLine="720"/>
        <w:jc w:val="both"/>
        <w:rPr>
          <w:color w:val="0D0D0D"/>
        </w:rPr>
      </w:pPr>
      <w:r>
        <w:rPr>
          <w:color w:val="0D0D0D"/>
        </w:rPr>
        <w:t>- Nhà trường kiểm tra công tác DTHT 1 số đ/c  giáo viên.</w:t>
      </w:r>
    </w:p>
    <w:p w:rsidR="00541024" w:rsidRDefault="00482886">
      <w:pPr>
        <w:spacing w:after="60" w:line="276" w:lineRule="auto"/>
        <w:ind w:firstLine="720"/>
        <w:jc w:val="both"/>
        <w:rPr>
          <w:b/>
          <w:color w:val="000000"/>
        </w:rPr>
      </w:pPr>
      <w:r>
        <w:rPr>
          <w:b/>
          <w:color w:val="000000"/>
        </w:rPr>
        <w:t>3. Công tác Đội:</w:t>
      </w:r>
    </w:p>
    <w:p w:rsidR="00541024" w:rsidRDefault="00482886">
      <w:pPr>
        <w:spacing w:after="60" w:line="276" w:lineRule="auto"/>
        <w:jc w:val="center"/>
        <w:rPr>
          <w:b/>
          <w:i/>
        </w:rPr>
      </w:pPr>
      <w:r>
        <w:rPr>
          <w:b/>
        </w:rPr>
        <w:t xml:space="preserve">Chủ điểm: </w:t>
      </w:r>
      <w:r>
        <w:rPr>
          <w:b/>
          <w:i/>
        </w:rPr>
        <w:t>“</w:t>
      </w:r>
      <w:r>
        <w:rPr>
          <w:b/>
          <w:i/>
          <w:color w:val="000000"/>
        </w:rPr>
        <w:t>Thiếu nhi Hạ Long với mùa xuân biên giới</w:t>
      </w:r>
      <w:r>
        <w:rPr>
          <w:b/>
          <w:i/>
        </w:rPr>
        <w:t>”</w:t>
      </w:r>
    </w:p>
    <w:p w:rsidR="00541024" w:rsidRDefault="00482886">
      <w:pPr>
        <w:spacing w:after="60" w:line="276" w:lineRule="auto"/>
        <w:ind w:firstLine="720"/>
        <w:jc w:val="both"/>
      </w:pPr>
      <w:r>
        <w:t>1. Tuyên truyền giáo dục truyền thống cách mạng của Đảng, của dân tộc, của Đoàn TNCS Hồ Chí Minh, Đội TNTP Hồ Chí Minh, tham gia các hoạt động thiết thực Mừng Đảng-Mừng Xuân 2023, chào mừng ngày thành lập Đảng CS Việt Nam (03/2).</w:t>
      </w:r>
    </w:p>
    <w:p w:rsidR="00541024" w:rsidRDefault="00482886">
      <w:pPr>
        <w:spacing w:after="60" w:line="276" w:lineRule="auto"/>
        <w:ind w:firstLine="720"/>
        <w:jc w:val="both"/>
      </w:pPr>
      <w:r>
        <w:t>2. Phát động phong trào “Thiếu nhi Hạ Long với mùa xuân biên giới”  bằng hình thức làm bưu thiếp thăm hỏi, động viên các chú bộ đội đang làm nhiệm vụ nơi biên giới hải đảo.</w:t>
      </w:r>
    </w:p>
    <w:p w:rsidR="00541024" w:rsidRDefault="00482886">
      <w:pPr>
        <w:spacing w:after="60" w:line="276" w:lineRule="auto"/>
        <w:ind w:firstLine="720"/>
        <w:jc w:val="both"/>
      </w:pPr>
      <w:r>
        <w:t>3. Tổ chức chương trình “Đập heo đất”, quyên góp ủng hộ học sinh có hoàn cảnh khó khăn đón tết.</w:t>
      </w:r>
    </w:p>
    <w:p w:rsidR="00541024" w:rsidRDefault="00482886">
      <w:pPr>
        <w:tabs>
          <w:tab w:val="left" w:pos="1305"/>
        </w:tabs>
        <w:spacing w:after="60" w:line="276" w:lineRule="auto"/>
        <w:ind w:left="360"/>
        <w:jc w:val="both"/>
      </w:pPr>
      <w:r>
        <w:t xml:space="preserve">     4. Tuyên truyền, kí cam kết không tàng trữ, mua bán, đốt các loại pháo, đốt thả đèn trời.</w:t>
      </w:r>
    </w:p>
    <w:p w:rsidR="00541024" w:rsidRDefault="00482886">
      <w:pPr>
        <w:tabs>
          <w:tab w:val="left" w:pos="1305"/>
        </w:tabs>
        <w:spacing w:after="60" w:line="276" w:lineRule="auto"/>
        <w:ind w:left="360"/>
        <w:jc w:val="both"/>
      </w:pPr>
      <w:r>
        <w:t xml:space="preserve">     5. Tổ chức Lễ hội “Gói bánh chưng”, tặng quà cho HS có hoàn cảnh khó khăn nhân dịp Tết nguyên đán.</w:t>
      </w:r>
    </w:p>
    <w:p w:rsidR="00541024" w:rsidRDefault="00482886">
      <w:pPr>
        <w:tabs>
          <w:tab w:val="left" w:pos="1305"/>
        </w:tabs>
        <w:spacing w:after="60" w:line="276" w:lineRule="auto"/>
        <w:ind w:left="360"/>
        <w:jc w:val="both"/>
      </w:pPr>
      <w:r>
        <w:t xml:space="preserve">     6. Sơ kết học kỳ I, tuyên dương tập thể lớp có thành tích xuất sắc trong học kỳ I.</w:t>
      </w:r>
    </w:p>
    <w:p w:rsidR="00541024" w:rsidRDefault="00482886">
      <w:pPr>
        <w:spacing w:after="60" w:line="276" w:lineRule="auto"/>
        <w:ind w:firstLine="720"/>
        <w:jc w:val="both"/>
      </w:pPr>
      <w:r>
        <w:t>7. Tổ chức đồng loạt hoạt động dọn vệ sinh môi trường trước khi nghỉ Tết Nguyên đán.</w:t>
      </w:r>
    </w:p>
    <w:p w:rsidR="00541024" w:rsidRDefault="00482886">
      <w:pPr>
        <w:spacing w:after="60" w:line="276" w:lineRule="auto"/>
        <w:ind w:firstLine="720"/>
      </w:pPr>
      <w:r>
        <w:t xml:space="preserve">8.  Hoàn thiện báo cáo sơ kết học kì I và nộp về Thành đoàn: TPT. </w:t>
      </w:r>
    </w:p>
    <w:p w:rsidR="00541024" w:rsidRDefault="00482886">
      <w:pPr>
        <w:pBdr>
          <w:top w:val="nil"/>
          <w:left w:val="nil"/>
          <w:bottom w:val="nil"/>
          <w:right w:val="nil"/>
          <w:between w:val="nil"/>
        </w:pBdr>
        <w:spacing w:after="60" w:line="276" w:lineRule="auto"/>
        <w:jc w:val="both"/>
        <w:rPr>
          <w:b/>
          <w:color w:val="000000"/>
        </w:rPr>
      </w:pPr>
      <w:r>
        <w:rPr>
          <w:rFonts w:ascii="Calibri" w:eastAsia="Calibri" w:hAnsi="Calibri" w:cs="Calibri"/>
          <w:color w:val="000000"/>
          <w:sz w:val="22"/>
          <w:szCs w:val="22"/>
        </w:rPr>
        <w:tab/>
      </w:r>
      <w:r>
        <w:rPr>
          <w:b/>
          <w:color w:val="000000"/>
        </w:rPr>
        <w:t>4. Công tác Công đoàn, chi đoàn</w:t>
      </w:r>
    </w:p>
    <w:p w:rsidR="00541024" w:rsidRDefault="00482886">
      <w:pPr>
        <w:spacing w:after="60" w:line="276" w:lineRule="auto"/>
        <w:ind w:firstLine="720"/>
        <w:jc w:val="both"/>
        <w:rPr>
          <w:b/>
        </w:rPr>
      </w:pPr>
      <w:r>
        <w:rPr>
          <w:b/>
        </w:rPr>
        <w:lastRenderedPageBreak/>
        <w:t>4.1. Công tác Công đoàn</w:t>
      </w:r>
    </w:p>
    <w:p w:rsidR="00541024" w:rsidRDefault="00482886">
      <w:pPr>
        <w:spacing w:after="60" w:line="276" w:lineRule="auto"/>
        <w:ind w:firstLine="709"/>
        <w:jc w:val="both"/>
      </w:pPr>
      <w:r>
        <w:t>- Thực hiện đúng quy định về dạy thêm học thêm; phòng dịch Covid – 1</w:t>
      </w:r>
    </w:p>
    <w:p w:rsidR="00541024" w:rsidRDefault="00482886">
      <w:pPr>
        <w:spacing w:after="60" w:line="276" w:lineRule="auto"/>
        <w:ind w:firstLine="709"/>
        <w:jc w:val="both"/>
      </w:pPr>
      <w:r>
        <w:t>- Triển khai chương trình người Quảng Ninh ưu tiên dùng hàng được sản xuất, dịch vụ được kinh doanh trên địa bàn tỉnh.</w:t>
      </w:r>
    </w:p>
    <w:p w:rsidR="00541024" w:rsidRDefault="00482886">
      <w:pPr>
        <w:spacing w:after="60" w:line="276" w:lineRule="auto"/>
        <w:ind w:firstLine="709"/>
        <w:jc w:val="both"/>
      </w:pPr>
      <w:r>
        <w:t>- Tổ chức Đại hội Công đoàn nhiệm kì 2023 – 2028.</w:t>
      </w:r>
    </w:p>
    <w:p w:rsidR="00541024" w:rsidRDefault="00482886">
      <w:pPr>
        <w:spacing w:after="60" w:line="276" w:lineRule="auto"/>
        <w:ind w:firstLine="709"/>
        <w:jc w:val="both"/>
      </w:pPr>
      <w:r>
        <w:t>- Quyết toán tài chính Công đoàn năm 2022, lập dự toán năm 2023.</w:t>
      </w:r>
    </w:p>
    <w:p w:rsidR="00541024" w:rsidRDefault="00482886">
      <w:pPr>
        <w:spacing w:after="60" w:line="276" w:lineRule="auto"/>
        <w:ind w:firstLine="709"/>
        <w:jc w:val="both"/>
      </w:pPr>
      <w:r>
        <w:t xml:space="preserve">- Thăm hỏi ĐVCĐ. </w:t>
      </w:r>
    </w:p>
    <w:p w:rsidR="00541024" w:rsidRDefault="00482886">
      <w:pPr>
        <w:spacing w:after="60" w:line="276" w:lineRule="auto"/>
        <w:ind w:firstLine="720"/>
        <w:jc w:val="both"/>
        <w:rPr>
          <w:b/>
          <w:color w:val="000000"/>
        </w:rPr>
      </w:pPr>
      <w:r>
        <w:rPr>
          <w:b/>
          <w:color w:val="000000"/>
        </w:rPr>
        <w:t>4.2. Công tác chi đoàn</w:t>
      </w:r>
    </w:p>
    <w:p w:rsidR="00541024" w:rsidRDefault="00482886">
      <w:pPr>
        <w:spacing w:after="60" w:line="276" w:lineRule="auto"/>
        <w:ind w:firstLine="720"/>
        <w:jc w:val="both"/>
      </w:pPr>
      <w:r>
        <w:t>- Duy trì công tác dọn dẹp vệ sinh trong và ngoài trường sạch sẽ , gọn gàng. Tham gia lao động vệ sinh theo đúng khu vực đã được phân công.</w:t>
      </w:r>
    </w:p>
    <w:p w:rsidR="00541024" w:rsidRDefault="00482886">
      <w:pPr>
        <w:spacing w:after="60" w:line="276" w:lineRule="auto"/>
        <w:ind w:firstLine="720"/>
        <w:jc w:val="both"/>
      </w:pPr>
      <w:r>
        <w:t>- Phân các lớp đã được phân công tưới cây và chăm sóc bồn hoa ( Khối 4,5).</w:t>
      </w:r>
    </w:p>
    <w:p w:rsidR="00541024" w:rsidRDefault="00482886">
      <w:pPr>
        <w:spacing w:after="60" w:line="276" w:lineRule="auto"/>
        <w:ind w:firstLine="720"/>
        <w:jc w:val="both"/>
      </w:pPr>
      <w:r>
        <w:t>- Đôn đốc các đoàn viên chuẩn bị các loại hồ sơ trước lúc lên lớp.</w:t>
      </w:r>
    </w:p>
    <w:p w:rsidR="00541024" w:rsidRDefault="00482886">
      <w:pPr>
        <w:spacing w:after="60" w:line="276" w:lineRule="auto"/>
        <w:ind w:firstLine="720"/>
        <w:jc w:val="both"/>
      </w:pPr>
      <w:r>
        <w:t>- Phối hợp với đội thực hiện tốt công tác tuyên truyền phòng, chống dịch Covid – 19.</w:t>
      </w:r>
    </w:p>
    <w:p w:rsidR="00541024" w:rsidRDefault="00482886">
      <w:pPr>
        <w:spacing w:after="60" w:line="276" w:lineRule="auto"/>
        <w:ind w:firstLine="720"/>
        <w:jc w:val="both"/>
      </w:pPr>
      <w:r>
        <w:t>- Tổ chức sinh hoạt chi Đoàn theo kế hoạch .</w:t>
      </w:r>
    </w:p>
    <w:p w:rsidR="00541024" w:rsidRDefault="00482886">
      <w:pPr>
        <w:spacing w:after="60" w:line="276" w:lineRule="auto"/>
        <w:jc w:val="both"/>
        <w:rPr>
          <w:b/>
          <w:color w:val="000000"/>
        </w:rPr>
      </w:pPr>
      <w:r>
        <w:rPr>
          <w:color w:val="FF0000"/>
        </w:rPr>
        <w:tab/>
      </w:r>
      <w:r>
        <w:rPr>
          <w:b/>
          <w:color w:val="000000"/>
        </w:rPr>
        <w:t>5. Công tác tài chính</w:t>
      </w:r>
    </w:p>
    <w:p w:rsidR="00541024" w:rsidRDefault="00482886">
      <w:pPr>
        <w:spacing w:after="60" w:line="276" w:lineRule="auto"/>
        <w:ind w:firstLine="709"/>
        <w:jc w:val="both"/>
      </w:pPr>
      <w:r>
        <w:t>- Đối chiếu tài khoản tiền gửi và dự toán quý 4 và đối chiếu cuối năm 2022 với KBNN.</w:t>
      </w:r>
    </w:p>
    <w:p w:rsidR="00541024" w:rsidRDefault="00482886">
      <w:pPr>
        <w:spacing w:after="60" w:line="276" w:lineRule="auto"/>
        <w:ind w:firstLine="709"/>
        <w:jc w:val="both"/>
      </w:pPr>
      <w:r>
        <w:t>- Nộp dự toán và gửi hồ sơ đầu năm 2023 sang KBNN.</w:t>
      </w:r>
    </w:p>
    <w:p w:rsidR="00541024" w:rsidRDefault="00482886">
      <w:pPr>
        <w:spacing w:after="60" w:line="276" w:lineRule="auto"/>
        <w:ind w:firstLine="709"/>
        <w:jc w:val="both"/>
      </w:pPr>
      <w:r>
        <w:t>- Quyết toán chi ngân sách và các khoản thu dịch vụ năm 2022.</w:t>
      </w:r>
    </w:p>
    <w:p w:rsidR="00541024" w:rsidRDefault="00482886">
      <w:pPr>
        <w:spacing w:after="60" w:line="276" w:lineRule="auto"/>
        <w:ind w:firstLine="709"/>
        <w:jc w:val="both"/>
      </w:pPr>
      <w:r>
        <w:t>- Thanh toán chứng từ lương tháng 01/2023.</w:t>
      </w:r>
    </w:p>
    <w:p w:rsidR="00541024" w:rsidRDefault="00482886">
      <w:pPr>
        <w:spacing w:after="60" w:line="276" w:lineRule="auto"/>
        <w:ind w:firstLine="709"/>
        <w:jc w:val="both"/>
      </w:pPr>
      <w:r>
        <w:t>- Lập danh sách thu tiền tháng 01/2023, trả tiền ăn thừa cho học sinh tháng 12/2022.</w:t>
      </w:r>
    </w:p>
    <w:p w:rsidR="00541024" w:rsidRDefault="00482886">
      <w:pPr>
        <w:spacing w:after="60" w:line="276" w:lineRule="auto"/>
        <w:ind w:firstLine="709"/>
        <w:jc w:val="both"/>
      </w:pPr>
      <w:r>
        <w:t>- Tổng hợp thu chi tiền ăn, học tháng 1/2023 từ sao kê ngân hàng.</w:t>
      </w:r>
    </w:p>
    <w:p w:rsidR="00541024" w:rsidRDefault="00482886">
      <w:pPr>
        <w:spacing w:after="60" w:line="276" w:lineRule="auto"/>
        <w:ind w:firstLine="709"/>
        <w:jc w:val="both"/>
      </w:pPr>
      <w:r>
        <w:t>-  Làm báo cáo công văn của tổ chức, tài vụ. Vào sổ theo dõi công văn đi, đến.</w:t>
      </w:r>
    </w:p>
    <w:p w:rsidR="00541024" w:rsidRDefault="00482886">
      <w:pPr>
        <w:spacing w:after="60" w:line="276" w:lineRule="auto"/>
        <w:ind w:firstLine="709"/>
        <w:jc w:val="both"/>
      </w:pPr>
      <w:r>
        <w:t>- Nộp báo cáo trong tháng.</w:t>
      </w:r>
    </w:p>
    <w:p w:rsidR="00541024" w:rsidRDefault="00482886">
      <w:pPr>
        <w:spacing w:after="60" w:line="276" w:lineRule="auto"/>
        <w:ind w:firstLine="709"/>
        <w:jc w:val="both"/>
      </w:pPr>
      <w:r>
        <w:t>- Báo tăng, giảm, điều chỉnh lương với cơ quan BHXH.</w:t>
      </w:r>
    </w:p>
    <w:p w:rsidR="00541024" w:rsidRDefault="00482886">
      <w:pPr>
        <w:spacing w:after="60" w:line="276" w:lineRule="auto"/>
        <w:ind w:firstLine="709"/>
        <w:jc w:val="both"/>
      </w:pPr>
      <w:r>
        <w:t>- Xuất hóa đơn điện tử các khoản thu dịch vụ của tháng 1/2023.</w:t>
      </w:r>
    </w:p>
    <w:p w:rsidR="00541024" w:rsidRDefault="00482886">
      <w:pPr>
        <w:spacing w:after="60" w:line="276" w:lineRule="auto"/>
        <w:ind w:firstLine="720"/>
        <w:jc w:val="both"/>
        <w:rPr>
          <w:b/>
        </w:rPr>
      </w:pPr>
      <w:r>
        <w:rPr>
          <w:b/>
        </w:rPr>
        <w:t xml:space="preserve">6. Công tác y tế </w:t>
      </w:r>
    </w:p>
    <w:p w:rsidR="00541024" w:rsidRDefault="00482886">
      <w:pPr>
        <w:spacing w:after="60" w:line="276" w:lineRule="auto"/>
        <w:ind w:firstLine="720"/>
        <w:jc w:val="both"/>
      </w:pPr>
      <w:r>
        <w:t>- Phối hợp với GVCN kiểm tra, giám sát theo dõi tình hình sức khỏe học sinh hàng ngày. Tiếp tục tuyên truyền, vận động phụ huynh tiếp tục đưa con em đi tiêm phòng covid đảm bảo công tác phòng chống dịch.</w:t>
      </w:r>
    </w:p>
    <w:p w:rsidR="00541024" w:rsidRDefault="00482886">
      <w:pPr>
        <w:spacing w:after="60" w:line="276" w:lineRule="auto"/>
        <w:ind w:firstLine="720"/>
        <w:jc w:val="both"/>
      </w:pPr>
      <w:r>
        <w:lastRenderedPageBreak/>
        <w:t>- Tuyên truyền các biện pháp phòng chống dịch covid, công tác tiêm chủng covid – 19 qua các nhóm zalo của lớp. Tuyên truyền các biện pháp phòng chống dịch bệnh qua bản tin phát thanh măng non.</w:t>
      </w:r>
    </w:p>
    <w:p w:rsidR="00541024" w:rsidRDefault="00482886">
      <w:pPr>
        <w:spacing w:after="60" w:line="276" w:lineRule="auto"/>
        <w:ind w:firstLine="720"/>
        <w:jc w:val="both"/>
      </w:pPr>
      <w:r>
        <w:t>- Thực hiện sơ cấp cứu cho học sinh, giáo viên, nhân viên khi xảy ra tai nạn.</w:t>
      </w:r>
    </w:p>
    <w:p w:rsidR="00541024" w:rsidRDefault="00482886">
      <w:pPr>
        <w:spacing w:after="60" w:line="276" w:lineRule="auto"/>
        <w:ind w:firstLine="720"/>
        <w:jc w:val="both"/>
      </w:pPr>
      <w:r>
        <w:t>- Tăng cường công tác an toàn phòng chống tai nạn thương tích và chăm sóc</w:t>
      </w:r>
    </w:p>
    <w:p w:rsidR="00541024" w:rsidRDefault="00482886">
      <w:pPr>
        <w:spacing w:after="60" w:line="276" w:lineRule="auto"/>
        <w:jc w:val="both"/>
      </w:pPr>
      <w:r>
        <w:t>sức khỏe học sinh.</w:t>
      </w:r>
    </w:p>
    <w:p w:rsidR="00541024" w:rsidRDefault="00482886">
      <w:pPr>
        <w:spacing w:after="60" w:line="276" w:lineRule="auto"/>
        <w:ind w:firstLine="720"/>
        <w:jc w:val="both"/>
      </w:pPr>
      <w:r>
        <w:t>- Kiểm tra công tác vệ sinh phòng ăn bán trú, nhắc nhở các lớp ổn định nề nếp, không để học sinh chạy nhảy ngoài sân trường sau giờ ăn.</w:t>
      </w:r>
    </w:p>
    <w:p w:rsidR="00541024" w:rsidRDefault="00482886">
      <w:pPr>
        <w:widowControl w:val="0"/>
        <w:spacing w:after="60" w:line="276" w:lineRule="auto"/>
        <w:ind w:firstLine="720"/>
        <w:jc w:val="both"/>
        <w:rPr>
          <w:b/>
        </w:rPr>
      </w:pPr>
      <w:r>
        <w:rPr>
          <w:b/>
        </w:rPr>
        <w:t>7. Công tác thư viện</w:t>
      </w:r>
    </w:p>
    <w:p w:rsidR="00541024" w:rsidRDefault="00482886">
      <w:pPr>
        <w:spacing w:after="60" w:line="276" w:lineRule="auto"/>
        <w:ind w:firstLine="709"/>
        <w:jc w:val="both"/>
      </w:pPr>
      <w:r>
        <w:t>- Sắp xếp Thư viện - Thiết bị, cho mượn sách giáo khoa, sách tham khảo phục vụ giảng dạy và học tập của giáo viên và học sinh phục vụ học kỳ II.</w:t>
      </w:r>
    </w:p>
    <w:p w:rsidR="00541024" w:rsidRDefault="00482886">
      <w:pPr>
        <w:spacing w:after="60" w:line="276" w:lineRule="auto"/>
        <w:ind w:firstLine="709"/>
        <w:jc w:val="both"/>
      </w:pPr>
      <w:r>
        <w:t>- Các tổ khối CM thường xuyên mượn và sử dụng triệt để đồ dùng dạy học.</w:t>
      </w:r>
    </w:p>
    <w:p w:rsidR="00541024" w:rsidRDefault="00482886">
      <w:pPr>
        <w:widowControl w:val="0"/>
        <w:spacing w:after="60" w:line="276" w:lineRule="auto"/>
        <w:ind w:firstLine="709"/>
        <w:jc w:val="both"/>
      </w:pPr>
      <w:r>
        <w:t>- Giới thiệu và hướng dẫn giáo viên, học sinh mượn sách giáo khoa, sách tham khảo phục vụ học kì 2.</w:t>
      </w:r>
    </w:p>
    <w:p w:rsidR="00541024" w:rsidRDefault="00482886">
      <w:pPr>
        <w:widowControl w:val="0"/>
        <w:spacing w:after="60" w:line="276" w:lineRule="auto"/>
        <w:ind w:firstLine="709"/>
        <w:jc w:val="both"/>
      </w:pPr>
      <w:r>
        <w:t>- Báo cáo kết quả hoạt động của thư viện, phong trào đọc sách, giới thiệu, điểm sách, kể chuyện theo sách phục vụ học kỳ I.</w:t>
      </w:r>
    </w:p>
    <w:p w:rsidR="00541024" w:rsidRDefault="00482886">
      <w:pPr>
        <w:widowControl w:val="0"/>
        <w:spacing w:after="60" w:line="276" w:lineRule="auto"/>
        <w:ind w:firstLine="709"/>
        <w:jc w:val="both"/>
      </w:pPr>
      <w:r>
        <w:t>- Tổ chức giới thiệu sách tháng 1 + 2 hướng vào chủ đề: Chào mừng Xuân 2023, chào mừng ngày thành lập Đảng Cộng sản Việt Nam 3/2; tham dự các hoạt động, các hội thi về sách, thư viện; hoàn thiện các thư mục phục vụ giảng dạy và học tập học kì 2.</w:t>
      </w:r>
    </w:p>
    <w:p w:rsidR="00541024" w:rsidRDefault="00482886">
      <w:pPr>
        <w:widowControl w:val="0"/>
        <w:spacing w:after="60" w:line="276" w:lineRule="auto"/>
        <w:ind w:firstLine="709"/>
        <w:jc w:val="both"/>
      </w:pPr>
      <w:r>
        <w:t>- Thực hiện xử lí kĩ thuật sách, báo, tài liệu hướng dẫn cho cộng tác viên thực hiện.</w:t>
      </w:r>
    </w:p>
    <w:p w:rsidR="00541024" w:rsidRDefault="00482886">
      <w:pPr>
        <w:widowControl w:val="0"/>
        <w:spacing w:after="60" w:line="276" w:lineRule="auto"/>
        <w:ind w:firstLine="709"/>
        <w:jc w:val="both"/>
        <w:rPr>
          <w:b/>
        </w:rPr>
      </w:pPr>
      <w:r>
        <w:rPr>
          <w:b/>
          <w:color w:val="FF0000"/>
        </w:rPr>
        <w:t>8. Công tác khác</w:t>
      </w:r>
      <w:r>
        <w:rPr>
          <w:b/>
        </w:rPr>
        <w:t>.</w:t>
      </w:r>
    </w:p>
    <w:p w:rsidR="007B784D" w:rsidRDefault="00482886">
      <w:pPr>
        <w:widowControl w:val="0"/>
        <w:spacing w:after="60" w:line="276" w:lineRule="auto"/>
        <w:ind w:firstLine="709"/>
        <w:jc w:val="both"/>
        <w:rPr>
          <w:color w:val="FF0000"/>
        </w:rPr>
      </w:pPr>
      <w:r>
        <w:rPr>
          <w:color w:val="FF0000"/>
        </w:rPr>
        <w:t xml:space="preserve">- </w:t>
      </w:r>
      <w:r w:rsidR="007B784D">
        <w:rPr>
          <w:color w:val="FF0000"/>
        </w:rPr>
        <w:t>Bình xét xếp loại, hoàn thành hồ sơ gửi Kho bạc để CBGVNV hưởng thu nhập tăng thêm sớm nhất.</w:t>
      </w:r>
    </w:p>
    <w:p w:rsidR="00541024" w:rsidRDefault="00482886">
      <w:pPr>
        <w:widowControl w:val="0"/>
        <w:spacing w:after="60" w:line="276" w:lineRule="auto"/>
        <w:ind w:firstLine="720"/>
        <w:jc w:val="both"/>
        <w:rPr>
          <w:b/>
          <w:color w:val="000000"/>
        </w:rPr>
      </w:pPr>
      <w:r>
        <w:rPr>
          <w:b/>
          <w:color w:val="000000"/>
        </w:rPr>
        <w:t>III. Công tác cụ thể:</w:t>
      </w:r>
    </w:p>
    <w:tbl>
      <w:tblPr>
        <w:tblStyle w:val="a3"/>
        <w:tblW w:w="10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92"/>
        <w:gridCol w:w="6323"/>
        <w:gridCol w:w="2156"/>
        <w:gridCol w:w="839"/>
      </w:tblGrid>
      <w:tr w:rsidR="00541024">
        <w:trPr>
          <w:cantSplit/>
          <w:trHeight w:val="672"/>
          <w:tblHeader/>
          <w:jc w:val="center"/>
        </w:trPr>
        <w:tc>
          <w:tcPr>
            <w:tcW w:w="1492" w:type="dxa"/>
            <w:shd w:val="clear" w:color="auto" w:fill="auto"/>
            <w:vAlign w:val="center"/>
          </w:tcPr>
          <w:p w:rsidR="00541024" w:rsidRDefault="00482886">
            <w:pPr>
              <w:spacing w:after="60" w:line="276" w:lineRule="auto"/>
              <w:jc w:val="center"/>
              <w:rPr>
                <w:b/>
                <w:color w:val="000000"/>
              </w:rPr>
            </w:pPr>
            <w:r>
              <w:rPr>
                <w:b/>
                <w:color w:val="000000"/>
              </w:rPr>
              <w:t>THỜI GIAN</w:t>
            </w:r>
          </w:p>
        </w:tc>
        <w:tc>
          <w:tcPr>
            <w:tcW w:w="6323" w:type="dxa"/>
            <w:shd w:val="clear" w:color="auto" w:fill="auto"/>
            <w:vAlign w:val="center"/>
          </w:tcPr>
          <w:p w:rsidR="00541024" w:rsidRDefault="00541024">
            <w:pPr>
              <w:spacing w:after="60" w:line="276" w:lineRule="auto"/>
              <w:rPr>
                <w:b/>
                <w:color w:val="000000"/>
              </w:rPr>
            </w:pPr>
          </w:p>
          <w:p w:rsidR="00541024" w:rsidRDefault="00482886">
            <w:pPr>
              <w:spacing w:after="60" w:line="276" w:lineRule="auto"/>
              <w:jc w:val="center"/>
              <w:rPr>
                <w:b/>
                <w:color w:val="000000"/>
              </w:rPr>
            </w:pPr>
            <w:r>
              <w:rPr>
                <w:b/>
                <w:color w:val="000000"/>
              </w:rPr>
              <w:t>NỘI DUNG CÔNG VIÊC</w:t>
            </w:r>
          </w:p>
        </w:tc>
        <w:tc>
          <w:tcPr>
            <w:tcW w:w="2156" w:type="dxa"/>
            <w:shd w:val="clear" w:color="auto" w:fill="auto"/>
            <w:vAlign w:val="center"/>
          </w:tcPr>
          <w:p w:rsidR="00541024" w:rsidRDefault="00482886">
            <w:pPr>
              <w:spacing w:after="60" w:line="276" w:lineRule="auto"/>
              <w:jc w:val="center"/>
              <w:rPr>
                <w:b/>
                <w:color w:val="000000"/>
              </w:rPr>
            </w:pPr>
            <w:r>
              <w:rPr>
                <w:b/>
                <w:color w:val="000000"/>
              </w:rPr>
              <w:t>NGƯỜI</w:t>
            </w:r>
          </w:p>
          <w:p w:rsidR="00541024" w:rsidRDefault="00482886">
            <w:pPr>
              <w:spacing w:after="60" w:line="276" w:lineRule="auto"/>
              <w:jc w:val="center"/>
              <w:rPr>
                <w:b/>
                <w:color w:val="000000"/>
              </w:rPr>
            </w:pPr>
            <w:r>
              <w:rPr>
                <w:b/>
                <w:color w:val="000000"/>
              </w:rPr>
              <w:t>THỰC HIỆN</w:t>
            </w:r>
          </w:p>
        </w:tc>
        <w:tc>
          <w:tcPr>
            <w:tcW w:w="839" w:type="dxa"/>
            <w:shd w:val="clear" w:color="auto" w:fill="auto"/>
            <w:vAlign w:val="center"/>
          </w:tcPr>
          <w:p w:rsidR="00541024" w:rsidRDefault="00482886">
            <w:pPr>
              <w:spacing w:after="60" w:line="276" w:lineRule="auto"/>
              <w:jc w:val="center"/>
              <w:rPr>
                <w:b/>
                <w:color w:val="000000"/>
              </w:rPr>
            </w:pPr>
            <w:r>
              <w:rPr>
                <w:b/>
                <w:color w:val="000000"/>
              </w:rPr>
              <w:t>GHI CHÚ</w:t>
            </w:r>
          </w:p>
        </w:tc>
      </w:tr>
      <w:tr w:rsidR="00541024">
        <w:trPr>
          <w:cantSplit/>
          <w:trHeight w:val="672"/>
          <w:tblHeader/>
          <w:jc w:val="center"/>
        </w:trPr>
        <w:tc>
          <w:tcPr>
            <w:tcW w:w="1492" w:type="dxa"/>
            <w:shd w:val="clear" w:color="auto" w:fill="auto"/>
            <w:vAlign w:val="center"/>
          </w:tcPr>
          <w:p w:rsidR="00541024" w:rsidRDefault="00541024">
            <w:pPr>
              <w:spacing w:after="60" w:line="276" w:lineRule="auto"/>
              <w:jc w:val="center"/>
              <w:rPr>
                <w:b/>
                <w:color w:val="000000"/>
              </w:rPr>
            </w:pPr>
            <w:bookmarkStart w:id="0" w:name="_heading=h.gjdgxs" w:colFirst="0" w:colLast="0"/>
            <w:bookmarkEnd w:id="0"/>
          </w:p>
          <w:p w:rsidR="00541024" w:rsidRDefault="00482886">
            <w:pPr>
              <w:spacing w:after="60" w:line="276" w:lineRule="auto"/>
              <w:jc w:val="center"/>
              <w:rPr>
                <w:b/>
                <w:color w:val="000000"/>
              </w:rPr>
            </w:pPr>
            <w:r>
              <w:rPr>
                <w:color w:val="000000"/>
              </w:rPr>
              <w:t xml:space="preserve">Từ ngày 03/01/2023 </w:t>
            </w:r>
          </w:p>
        </w:tc>
        <w:tc>
          <w:tcPr>
            <w:tcW w:w="6323" w:type="dxa"/>
            <w:shd w:val="clear" w:color="auto" w:fill="auto"/>
          </w:tcPr>
          <w:p w:rsidR="00541024" w:rsidRDefault="00482886">
            <w:pPr>
              <w:spacing w:after="60"/>
              <w:jc w:val="both"/>
              <w:rPr>
                <w:color w:val="000000"/>
              </w:rPr>
            </w:pPr>
            <w:r>
              <w:rPr>
                <w:color w:val="000000"/>
              </w:rPr>
              <w:t>- Ôn luyện tiếng Anh trên mạng IOE cấp thành phố</w:t>
            </w:r>
          </w:p>
          <w:p w:rsidR="00541024" w:rsidRDefault="00482886">
            <w:pPr>
              <w:spacing w:after="60"/>
              <w:jc w:val="both"/>
              <w:rPr>
                <w:color w:val="000000"/>
              </w:rPr>
            </w:pPr>
            <w:r>
              <w:rPr>
                <w:color w:val="000000"/>
              </w:rPr>
              <w:t>- Đăng kí dự thi Toán Timo cấp quốc tế</w:t>
            </w:r>
          </w:p>
          <w:p w:rsidR="00541024" w:rsidRDefault="00541024">
            <w:pPr>
              <w:spacing w:after="60"/>
              <w:jc w:val="both"/>
              <w:rPr>
                <w:color w:val="000000"/>
              </w:rPr>
            </w:pPr>
          </w:p>
          <w:p w:rsidR="00541024" w:rsidRDefault="00482886">
            <w:pPr>
              <w:spacing w:after="60"/>
              <w:jc w:val="both"/>
              <w:rPr>
                <w:color w:val="000000"/>
              </w:rPr>
            </w:pPr>
            <w:r>
              <w:rPr>
                <w:color w:val="000000"/>
              </w:rPr>
              <w:t xml:space="preserve">- Thực hiện công tác BDTX theo kế hoạch của Bộ GD&amp;ĐT; </w:t>
            </w:r>
          </w:p>
          <w:p w:rsidR="00541024" w:rsidRDefault="00482886">
            <w:pPr>
              <w:spacing w:after="60"/>
              <w:jc w:val="both"/>
              <w:rPr>
                <w:b/>
                <w:color w:val="000000"/>
              </w:rPr>
            </w:pPr>
            <w:r>
              <w:rPr>
                <w:color w:val="000000"/>
              </w:rPr>
              <w:t>- Kiểm tra hồ sơ sổ sách, KHGD của GV, của tổ chuyên môn.</w:t>
            </w:r>
          </w:p>
          <w:p w:rsidR="00541024" w:rsidRDefault="00482886">
            <w:pPr>
              <w:pBdr>
                <w:top w:val="nil"/>
                <w:left w:val="nil"/>
                <w:bottom w:val="nil"/>
                <w:right w:val="nil"/>
                <w:between w:val="nil"/>
              </w:pBdr>
              <w:spacing w:after="60" w:line="276" w:lineRule="auto"/>
              <w:jc w:val="both"/>
              <w:rPr>
                <w:b/>
                <w:color w:val="FF0000"/>
              </w:rPr>
            </w:pPr>
            <w:r>
              <w:rPr>
                <w:b/>
                <w:color w:val="FF0000"/>
              </w:rPr>
              <w:t xml:space="preserve">- Hoàn thành đánh giá cuối học kì 1 cho HS. </w:t>
            </w:r>
          </w:p>
          <w:p w:rsidR="00541024" w:rsidRDefault="00482886">
            <w:pPr>
              <w:pBdr>
                <w:top w:val="nil"/>
                <w:left w:val="nil"/>
                <w:bottom w:val="nil"/>
                <w:right w:val="nil"/>
                <w:between w:val="nil"/>
              </w:pBdr>
              <w:spacing w:after="60" w:line="276" w:lineRule="auto"/>
              <w:jc w:val="both"/>
              <w:rPr>
                <w:b/>
                <w:color w:val="FF0000"/>
              </w:rPr>
            </w:pPr>
            <w:r>
              <w:rPr>
                <w:b/>
                <w:color w:val="FF0000"/>
              </w:rPr>
              <w:t xml:space="preserve">- Các tổ tổng hợp chất lượng 2 mặt và báo cáo sơ kết cuối </w:t>
            </w:r>
            <w:r w:rsidR="009673DA">
              <w:rPr>
                <w:b/>
                <w:color w:val="FF0000"/>
              </w:rPr>
              <w:t>học kì 1 về CM chậm nhất ngày 05</w:t>
            </w:r>
            <w:r>
              <w:rPr>
                <w:b/>
                <w:color w:val="FF0000"/>
              </w:rPr>
              <w:t>/01/2023.</w:t>
            </w:r>
          </w:p>
          <w:p w:rsidR="00541024" w:rsidRDefault="00482886">
            <w:pPr>
              <w:pBdr>
                <w:top w:val="nil"/>
                <w:left w:val="nil"/>
                <w:bottom w:val="nil"/>
                <w:right w:val="nil"/>
                <w:between w:val="nil"/>
              </w:pBdr>
              <w:spacing w:after="60" w:line="276" w:lineRule="auto"/>
              <w:jc w:val="both"/>
              <w:rPr>
                <w:color w:val="000000"/>
              </w:rPr>
            </w:pPr>
            <w:r>
              <w:rPr>
                <w:color w:val="000000"/>
              </w:rPr>
              <w:t>- Bồi dưỡng các đ/c tham gia dự thi GVCNG cấp TP. Hoàn thiện hồ sơ nộp CM trước ngày 06/1/2023 và nộp PGD theo quy định.</w:t>
            </w:r>
          </w:p>
          <w:p w:rsidR="00541024" w:rsidRDefault="00541024">
            <w:pPr>
              <w:pBdr>
                <w:top w:val="nil"/>
                <w:left w:val="nil"/>
                <w:bottom w:val="nil"/>
                <w:right w:val="nil"/>
                <w:between w:val="nil"/>
              </w:pBdr>
              <w:spacing w:after="60" w:line="276" w:lineRule="auto"/>
              <w:jc w:val="both"/>
              <w:rPr>
                <w:b/>
                <w:color w:val="FF0000"/>
              </w:rPr>
            </w:pPr>
          </w:p>
          <w:p w:rsidR="00541024" w:rsidRDefault="00482886">
            <w:pPr>
              <w:spacing w:after="60"/>
              <w:jc w:val="both"/>
              <w:rPr>
                <w:color w:val="000000"/>
              </w:rPr>
            </w:pPr>
            <w:r>
              <w:rPr>
                <w:color w:val="000000"/>
              </w:rPr>
              <w:t>- Dạy NGLL 1tiết/tuần (có đưa vào TKB + có soạn bài) đối với lớp 4;5</w:t>
            </w:r>
          </w:p>
          <w:p w:rsidR="00541024" w:rsidRDefault="00482886">
            <w:pPr>
              <w:spacing w:after="60" w:line="276" w:lineRule="auto"/>
              <w:jc w:val="both"/>
              <w:rPr>
                <w:color w:val="000000"/>
              </w:rPr>
            </w:pPr>
            <w:r>
              <w:rPr>
                <w:color w:val="000000"/>
              </w:rPr>
              <w:t>- Tiếp tục thực hiện theo công văn số 1214/PGDĐT V/v hướng dẫn triển khai giáo dục STEM cấp tiểu học từ năm học 2022-2023. Các tổ CM tiếp tục triển khai thực hiện bổ sung vào kế hoạch giáo dục nhà trường, kế hoạch dạy học các môn học/hoạt động giáo dục thực hiện giáo dục STEM theo hướng dẫn tại công văn số 2345/BGDĐT- GDTH ngày 07/6/2021 của Bộ giáo dục.</w:t>
            </w:r>
          </w:p>
          <w:p w:rsidR="00541024" w:rsidRDefault="00482886">
            <w:pPr>
              <w:spacing w:after="60"/>
              <w:jc w:val="both"/>
              <w:rPr>
                <w:color w:val="000000"/>
              </w:rPr>
            </w:pPr>
            <w:r>
              <w:rPr>
                <w:color w:val="000000"/>
              </w:rPr>
              <w:t>- Dạy các tiết theo đăng kí bàn tay nặn bột.</w:t>
            </w:r>
          </w:p>
          <w:p w:rsidR="00541024" w:rsidRDefault="00541024">
            <w:pPr>
              <w:spacing w:after="60"/>
              <w:jc w:val="both"/>
              <w:rPr>
                <w:color w:val="000000"/>
              </w:rPr>
            </w:pPr>
          </w:p>
          <w:p w:rsidR="00541024" w:rsidRDefault="00482886">
            <w:pPr>
              <w:spacing w:after="60"/>
              <w:jc w:val="both"/>
              <w:rPr>
                <w:color w:val="000000"/>
              </w:rPr>
            </w:pPr>
            <w:r>
              <w:rPr>
                <w:color w:val="000000"/>
              </w:rPr>
              <w:t>- Dự giờ kiểm tra theo KH</w:t>
            </w:r>
          </w:p>
          <w:p w:rsidR="00541024" w:rsidRDefault="00482886">
            <w:pPr>
              <w:spacing w:after="60"/>
              <w:jc w:val="both"/>
              <w:rPr>
                <w:color w:val="000000"/>
              </w:rPr>
            </w:pPr>
            <w:r>
              <w:rPr>
                <w:color w:val="000000"/>
              </w:rPr>
              <w:t>- Kiểm tra công tác dạy thêm – học thêm.</w:t>
            </w:r>
          </w:p>
          <w:p w:rsidR="009673DA" w:rsidRDefault="009673DA">
            <w:pPr>
              <w:spacing w:after="60"/>
              <w:jc w:val="both"/>
              <w:rPr>
                <w:color w:val="000000"/>
              </w:rPr>
            </w:pPr>
          </w:p>
          <w:p w:rsidR="00541024" w:rsidRDefault="00541024">
            <w:pPr>
              <w:spacing w:after="60"/>
              <w:jc w:val="both"/>
              <w:rPr>
                <w:color w:val="000000"/>
              </w:rPr>
            </w:pPr>
          </w:p>
          <w:p w:rsidR="00541024" w:rsidRDefault="00541024">
            <w:pPr>
              <w:widowControl w:val="0"/>
              <w:spacing w:before="120" w:after="60" w:line="276" w:lineRule="auto"/>
              <w:jc w:val="both"/>
              <w:rPr>
                <w:color w:val="000000"/>
              </w:rPr>
            </w:pPr>
          </w:p>
        </w:tc>
        <w:tc>
          <w:tcPr>
            <w:tcW w:w="2156" w:type="dxa"/>
            <w:shd w:val="clear" w:color="auto" w:fill="auto"/>
          </w:tcPr>
          <w:p w:rsidR="00541024" w:rsidRDefault="00482886">
            <w:pPr>
              <w:tabs>
                <w:tab w:val="left" w:pos="2925"/>
              </w:tabs>
              <w:spacing w:after="60"/>
              <w:rPr>
                <w:color w:val="000000"/>
              </w:rPr>
            </w:pPr>
            <w:r>
              <w:rPr>
                <w:color w:val="000000"/>
              </w:rPr>
              <w:t>- HS đủ điều kiện tham gia.</w:t>
            </w:r>
          </w:p>
          <w:p w:rsidR="00541024" w:rsidRDefault="00482886">
            <w:pPr>
              <w:tabs>
                <w:tab w:val="left" w:pos="2925"/>
              </w:tabs>
              <w:spacing w:after="60"/>
              <w:rPr>
                <w:color w:val="000000"/>
              </w:rPr>
            </w:pPr>
            <w:r>
              <w:rPr>
                <w:color w:val="000000"/>
              </w:rPr>
              <w:t>- HS đủ điều kiện tham gia.</w:t>
            </w:r>
          </w:p>
          <w:p w:rsidR="00541024" w:rsidRDefault="00482886">
            <w:pPr>
              <w:tabs>
                <w:tab w:val="left" w:pos="2925"/>
              </w:tabs>
              <w:spacing w:after="60"/>
              <w:rPr>
                <w:color w:val="000000"/>
              </w:rPr>
            </w:pPr>
            <w:r>
              <w:rPr>
                <w:color w:val="000000"/>
              </w:rPr>
              <w:t>- GV toàn trường</w:t>
            </w:r>
          </w:p>
          <w:p w:rsidR="00541024" w:rsidRDefault="00482886">
            <w:pPr>
              <w:tabs>
                <w:tab w:val="left" w:pos="2925"/>
              </w:tabs>
              <w:spacing w:after="60"/>
              <w:rPr>
                <w:b/>
                <w:color w:val="000000"/>
              </w:rPr>
            </w:pPr>
            <w:r>
              <w:rPr>
                <w:color w:val="000000"/>
              </w:rPr>
              <w:t>- BGH, tổ trưởng, GV</w:t>
            </w:r>
          </w:p>
          <w:p w:rsidR="00541024" w:rsidRDefault="00482886">
            <w:pPr>
              <w:tabs>
                <w:tab w:val="left" w:pos="2925"/>
              </w:tabs>
              <w:spacing w:after="60"/>
              <w:rPr>
                <w:color w:val="000000"/>
              </w:rPr>
            </w:pPr>
            <w:r>
              <w:rPr>
                <w:color w:val="000000"/>
              </w:rPr>
              <w:t>- GV Toàn trường</w:t>
            </w:r>
          </w:p>
          <w:p w:rsidR="00541024" w:rsidRDefault="00482886">
            <w:pPr>
              <w:tabs>
                <w:tab w:val="left" w:pos="2925"/>
              </w:tabs>
              <w:spacing w:after="60"/>
              <w:rPr>
                <w:color w:val="000000"/>
              </w:rPr>
            </w:pPr>
            <w:r>
              <w:rPr>
                <w:color w:val="000000"/>
              </w:rPr>
              <w:t>- Tổ trưởng, GV</w:t>
            </w:r>
          </w:p>
          <w:p w:rsidR="00541024" w:rsidRDefault="00541024">
            <w:pPr>
              <w:tabs>
                <w:tab w:val="left" w:pos="2925"/>
              </w:tabs>
              <w:spacing w:after="60"/>
              <w:rPr>
                <w:color w:val="000000"/>
              </w:rPr>
            </w:pPr>
          </w:p>
          <w:p w:rsidR="00541024" w:rsidRDefault="00482886">
            <w:pPr>
              <w:tabs>
                <w:tab w:val="left" w:pos="2925"/>
              </w:tabs>
              <w:spacing w:after="60"/>
              <w:rPr>
                <w:color w:val="000000"/>
              </w:rPr>
            </w:pPr>
            <w:r>
              <w:rPr>
                <w:color w:val="000000"/>
              </w:rPr>
              <w:t>- BGH, tổ trưởng, 08 đ/c dự thi</w:t>
            </w:r>
          </w:p>
          <w:p w:rsidR="00541024" w:rsidRDefault="00541024">
            <w:pPr>
              <w:tabs>
                <w:tab w:val="left" w:pos="2925"/>
              </w:tabs>
              <w:spacing w:after="60"/>
              <w:rPr>
                <w:color w:val="000000"/>
              </w:rPr>
            </w:pPr>
          </w:p>
          <w:p w:rsidR="00541024" w:rsidRDefault="00482886">
            <w:pPr>
              <w:tabs>
                <w:tab w:val="left" w:pos="2925"/>
              </w:tabs>
              <w:spacing w:after="60"/>
              <w:rPr>
                <w:color w:val="000000"/>
              </w:rPr>
            </w:pPr>
            <w:r>
              <w:rPr>
                <w:color w:val="000000"/>
              </w:rPr>
              <w:t>- GV khối 4,5</w:t>
            </w:r>
          </w:p>
          <w:p w:rsidR="00541024" w:rsidRDefault="00541024">
            <w:pPr>
              <w:tabs>
                <w:tab w:val="left" w:pos="2925"/>
              </w:tabs>
              <w:spacing w:after="60"/>
              <w:rPr>
                <w:color w:val="000000"/>
              </w:rPr>
            </w:pPr>
          </w:p>
          <w:p w:rsidR="00541024" w:rsidRDefault="00482886">
            <w:pPr>
              <w:tabs>
                <w:tab w:val="left" w:pos="2925"/>
              </w:tabs>
              <w:spacing w:after="60"/>
              <w:rPr>
                <w:color w:val="000000"/>
              </w:rPr>
            </w:pPr>
            <w:r>
              <w:rPr>
                <w:color w:val="000000"/>
              </w:rPr>
              <w:t>- GV toàn trường</w:t>
            </w:r>
          </w:p>
          <w:p w:rsidR="00541024" w:rsidRDefault="00541024">
            <w:pPr>
              <w:tabs>
                <w:tab w:val="left" w:pos="2925"/>
              </w:tabs>
              <w:spacing w:after="60"/>
              <w:rPr>
                <w:color w:val="000000"/>
              </w:rPr>
            </w:pPr>
          </w:p>
          <w:p w:rsidR="00541024" w:rsidRDefault="00541024">
            <w:pPr>
              <w:tabs>
                <w:tab w:val="left" w:pos="2925"/>
              </w:tabs>
              <w:spacing w:after="60"/>
              <w:rPr>
                <w:color w:val="000000"/>
              </w:rPr>
            </w:pPr>
          </w:p>
          <w:p w:rsidR="00541024" w:rsidRDefault="00541024">
            <w:pPr>
              <w:tabs>
                <w:tab w:val="left" w:pos="2925"/>
              </w:tabs>
              <w:spacing w:after="60"/>
              <w:rPr>
                <w:color w:val="000000"/>
              </w:rPr>
            </w:pPr>
          </w:p>
          <w:p w:rsidR="00541024" w:rsidRDefault="00541024">
            <w:pPr>
              <w:tabs>
                <w:tab w:val="left" w:pos="2925"/>
              </w:tabs>
              <w:spacing w:after="60"/>
              <w:rPr>
                <w:color w:val="000000"/>
              </w:rPr>
            </w:pPr>
          </w:p>
          <w:p w:rsidR="00541024" w:rsidRDefault="00541024">
            <w:pPr>
              <w:tabs>
                <w:tab w:val="left" w:pos="2925"/>
              </w:tabs>
              <w:spacing w:after="60"/>
              <w:rPr>
                <w:color w:val="000000"/>
              </w:rPr>
            </w:pPr>
          </w:p>
          <w:p w:rsidR="00541024" w:rsidRDefault="00482886">
            <w:pPr>
              <w:tabs>
                <w:tab w:val="left" w:pos="2925"/>
              </w:tabs>
              <w:spacing w:after="60"/>
              <w:rPr>
                <w:color w:val="000000"/>
              </w:rPr>
            </w:pPr>
            <w:r>
              <w:rPr>
                <w:color w:val="000000"/>
              </w:rPr>
              <w:t>- GV toàn trường</w:t>
            </w:r>
          </w:p>
          <w:p w:rsidR="00541024" w:rsidRDefault="00482886">
            <w:pPr>
              <w:tabs>
                <w:tab w:val="left" w:pos="2925"/>
              </w:tabs>
              <w:spacing w:after="60"/>
              <w:rPr>
                <w:color w:val="000000"/>
              </w:rPr>
            </w:pPr>
            <w:r>
              <w:rPr>
                <w:color w:val="000000"/>
              </w:rPr>
              <w:t>- BGH, tổ CM</w:t>
            </w:r>
          </w:p>
          <w:p w:rsidR="00541024" w:rsidRDefault="00482886">
            <w:pPr>
              <w:tabs>
                <w:tab w:val="left" w:pos="2925"/>
              </w:tabs>
              <w:spacing w:after="60"/>
              <w:rPr>
                <w:color w:val="000000"/>
              </w:rPr>
            </w:pPr>
            <w:r>
              <w:rPr>
                <w:color w:val="000000"/>
              </w:rPr>
              <w:t>- BGH, Ban thanh tra nhân dân.</w:t>
            </w:r>
          </w:p>
        </w:tc>
        <w:tc>
          <w:tcPr>
            <w:tcW w:w="839" w:type="dxa"/>
            <w:shd w:val="clear" w:color="auto" w:fill="auto"/>
            <w:vAlign w:val="center"/>
          </w:tcPr>
          <w:p w:rsidR="00541024" w:rsidRDefault="00541024">
            <w:pPr>
              <w:spacing w:after="60" w:line="276" w:lineRule="auto"/>
              <w:jc w:val="center"/>
              <w:rPr>
                <w:b/>
                <w:color w:val="000000"/>
              </w:rPr>
            </w:pPr>
          </w:p>
        </w:tc>
      </w:tr>
      <w:tr w:rsidR="009673DA">
        <w:trPr>
          <w:cantSplit/>
          <w:trHeight w:val="672"/>
          <w:tblHeader/>
          <w:jc w:val="center"/>
        </w:trPr>
        <w:tc>
          <w:tcPr>
            <w:tcW w:w="1492" w:type="dxa"/>
            <w:shd w:val="clear" w:color="auto" w:fill="auto"/>
            <w:vAlign w:val="center"/>
          </w:tcPr>
          <w:p w:rsidR="009673DA" w:rsidRDefault="009673DA" w:rsidP="00D4588F">
            <w:pPr>
              <w:spacing w:after="60" w:line="276" w:lineRule="auto"/>
              <w:jc w:val="center"/>
              <w:rPr>
                <w:b/>
                <w:color w:val="000000"/>
              </w:rPr>
            </w:pPr>
            <w:r>
              <w:rPr>
                <w:color w:val="000000"/>
              </w:rPr>
              <w:lastRenderedPageBreak/>
              <w:t>Từ ngày 04/1/2023</w:t>
            </w:r>
            <w:r w:rsidR="00AF1B55">
              <w:rPr>
                <w:color w:val="000000"/>
              </w:rPr>
              <w:t xml:space="preserve"> đến </w:t>
            </w:r>
            <w:r w:rsidR="0058417D">
              <w:rPr>
                <w:color w:val="000000"/>
              </w:rPr>
              <w:t>27</w:t>
            </w:r>
            <w:r>
              <w:rPr>
                <w:color w:val="000000"/>
              </w:rPr>
              <w:t>/1/2023</w:t>
            </w:r>
          </w:p>
        </w:tc>
        <w:tc>
          <w:tcPr>
            <w:tcW w:w="6323" w:type="dxa"/>
            <w:shd w:val="clear" w:color="auto" w:fill="auto"/>
          </w:tcPr>
          <w:p w:rsidR="009673DA" w:rsidRDefault="009673DA">
            <w:pPr>
              <w:spacing w:after="60"/>
              <w:jc w:val="both"/>
              <w:rPr>
                <w:color w:val="000000"/>
              </w:rPr>
            </w:pPr>
            <w:r>
              <w:rPr>
                <w:color w:val="000000"/>
              </w:rPr>
              <w:t>- Bình xét xếp loại các nhân tập thể</w:t>
            </w:r>
          </w:p>
          <w:p w:rsidR="009673DA" w:rsidRDefault="009673DA">
            <w:pPr>
              <w:spacing w:after="60"/>
              <w:jc w:val="both"/>
              <w:rPr>
                <w:color w:val="000000"/>
              </w:rPr>
            </w:pPr>
            <w:r>
              <w:rPr>
                <w:color w:val="000000"/>
              </w:rPr>
              <w:t>- Họp thi đua</w:t>
            </w:r>
          </w:p>
          <w:p w:rsidR="009673DA" w:rsidRDefault="009673DA">
            <w:pPr>
              <w:spacing w:after="60"/>
              <w:jc w:val="both"/>
              <w:rPr>
                <w:color w:val="000000"/>
              </w:rPr>
            </w:pPr>
            <w:r>
              <w:rPr>
                <w:color w:val="000000"/>
              </w:rPr>
              <w:t>- Quyên góp ủng hộ HS khó khăn.</w:t>
            </w:r>
          </w:p>
          <w:p w:rsidR="009673DA" w:rsidRDefault="009673DA">
            <w:pPr>
              <w:spacing w:after="60"/>
              <w:jc w:val="both"/>
              <w:rPr>
                <w:color w:val="000000"/>
              </w:rPr>
            </w:pPr>
            <w:r>
              <w:rPr>
                <w:color w:val="000000"/>
              </w:rPr>
              <w:t>- Lễ hội gói bánh chưng</w:t>
            </w:r>
          </w:p>
          <w:p w:rsidR="009673DA" w:rsidRDefault="009673DA">
            <w:pPr>
              <w:spacing w:after="60"/>
              <w:jc w:val="both"/>
              <w:rPr>
                <w:color w:val="000000"/>
              </w:rPr>
            </w:pPr>
            <w:r>
              <w:rPr>
                <w:color w:val="000000"/>
              </w:rPr>
              <w:t>- Đại hội Công đoàn</w:t>
            </w:r>
          </w:p>
          <w:p w:rsidR="009673DA" w:rsidRDefault="007E3133">
            <w:pPr>
              <w:spacing w:after="60"/>
              <w:jc w:val="both"/>
              <w:rPr>
                <w:color w:val="000000"/>
              </w:rPr>
            </w:pPr>
            <w:r>
              <w:rPr>
                <w:color w:val="000000"/>
              </w:rPr>
              <w:t>- Họp PH</w:t>
            </w:r>
          </w:p>
          <w:p w:rsidR="007E3133" w:rsidRDefault="007E3133">
            <w:pPr>
              <w:spacing w:after="60"/>
              <w:jc w:val="both"/>
              <w:rPr>
                <w:color w:val="000000"/>
              </w:rPr>
            </w:pPr>
            <w:r>
              <w:rPr>
                <w:color w:val="000000"/>
              </w:rPr>
              <w:t>- Sơ kết HK1</w:t>
            </w:r>
          </w:p>
          <w:p w:rsidR="007E3133" w:rsidRDefault="007E3133">
            <w:pPr>
              <w:spacing w:after="60"/>
              <w:jc w:val="both"/>
              <w:rPr>
                <w:color w:val="000000"/>
              </w:rPr>
            </w:pPr>
            <w:r>
              <w:rPr>
                <w:color w:val="000000"/>
              </w:rPr>
              <w:t xml:space="preserve">- Trực Tết </w:t>
            </w:r>
          </w:p>
          <w:p w:rsidR="00AF1B55" w:rsidRDefault="00AF1B55" w:rsidP="00D4588F">
            <w:pPr>
              <w:spacing w:after="60"/>
              <w:jc w:val="both"/>
              <w:rPr>
                <w:color w:val="000000"/>
              </w:rPr>
            </w:pPr>
          </w:p>
        </w:tc>
        <w:tc>
          <w:tcPr>
            <w:tcW w:w="2156" w:type="dxa"/>
            <w:shd w:val="clear" w:color="auto" w:fill="auto"/>
          </w:tcPr>
          <w:p w:rsidR="009673DA" w:rsidRDefault="009673DA">
            <w:pPr>
              <w:tabs>
                <w:tab w:val="left" w:pos="2925"/>
              </w:tabs>
              <w:spacing w:after="60"/>
              <w:rPr>
                <w:color w:val="000000"/>
              </w:rPr>
            </w:pPr>
          </w:p>
        </w:tc>
        <w:tc>
          <w:tcPr>
            <w:tcW w:w="839" w:type="dxa"/>
            <w:shd w:val="clear" w:color="auto" w:fill="auto"/>
            <w:vAlign w:val="center"/>
          </w:tcPr>
          <w:p w:rsidR="009673DA" w:rsidRDefault="009673DA">
            <w:pPr>
              <w:spacing w:after="60" w:line="276" w:lineRule="auto"/>
              <w:jc w:val="center"/>
              <w:rPr>
                <w:b/>
                <w:color w:val="000000"/>
              </w:rPr>
            </w:pPr>
          </w:p>
        </w:tc>
      </w:tr>
      <w:tr w:rsidR="00D4588F">
        <w:trPr>
          <w:cantSplit/>
          <w:trHeight w:val="672"/>
          <w:tblHeader/>
          <w:jc w:val="center"/>
        </w:trPr>
        <w:tc>
          <w:tcPr>
            <w:tcW w:w="1492" w:type="dxa"/>
            <w:shd w:val="clear" w:color="auto" w:fill="auto"/>
            <w:vAlign w:val="center"/>
          </w:tcPr>
          <w:p w:rsidR="00D4588F" w:rsidRDefault="00D4588F" w:rsidP="00D4588F">
            <w:pPr>
              <w:spacing w:after="60" w:line="276" w:lineRule="auto"/>
              <w:jc w:val="center"/>
              <w:rPr>
                <w:color w:val="000000"/>
              </w:rPr>
            </w:pPr>
            <w:r>
              <w:rPr>
                <w:color w:val="000000"/>
              </w:rPr>
              <w:t xml:space="preserve">Từ ngày </w:t>
            </w:r>
            <w:r w:rsidR="0058417D">
              <w:rPr>
                <w:color w:val="000000"/>
              </w:rPr>
              <w:t>27</w:t>
            </w:r>
            <w:r>
              <w:rPr>
                <w:color w:val="000000"/>
              </w:rPr>
              <w:t>/1/2023 đến 31/1/2023</w:t>
            </w:r>
          </w:p>
        </w:tc>
        <w:tc>
          <w:tcPr>
            <w:tcW w:w="6323" w:type="dxa"/>
            <w:shd w:val="clear" w:color="auto" w:fill="auto"/>
          </w:tcPr>
          <w:p w:rsidR="00D4588F" w:rsidRDefault="00D4588F" w:rsidP="00D4588F">
            <w:pPr>
              <w:spacing w:after="60"/>
              <w:jc w:val="both"/>
              <w:rPr>
                <w:color w:val="000000"/>
              </w:rPr>
            </w:pPr>
            <w:r>
              <w:rPr>
                <w:color w:val="000000"/>
              </w:rPr>
              <w:t>- Khai Xuân trả phép</w:t>
            </w:r>
          </w:p>
          <w:p w:rsidR="00D4588F" w:rsidRDefault="00D4588F">
            <w:pPr>
              <w:spacing w:after="60"/>
              <w:jc w:val="both"/>
              <w:rPr>
                <w:color w:val="000000"/>
              </w:rPr>
            </w:pPr>
            <w:r>
              <w:rPr>
                <w:color w:val="000000"/>
              </w:rPr>
              <w:t>- Thực hiện chương trình kỳ 2.</w:t>
            </w:r>
          </w:p>
        </w:tc>
        <w:tc>
          <w:tcPr>
            <w:tcW w:w="2156" w:type="dxa"/>
            <w:shd w:val="clear" w:color="auto" w:fill="auto"/>
          </w:tcPr>
          <w:p w:rsidR="00D4588F" w:rsidRDefault="00D4588F">
            <w:pPr>
              <w:tabs>
                <w:tab w:val="left" w:pos="2925"/>
              </w:tabs>
              <w:spacing w:after="60"/>
              <w:rPr>
                <w:color w:val="000000"/>
              </w:rPr>
            </w:pPr>
          </w:p>
        </w:tc>
        <w:tc>
          <w:tcPr>
            <w:tcW w:w="839" w:type="dxa"/>
            <w:shd w:val="clear" w:color="auto" w:fill="auto"/>
            <w:vAlign w:val="center"/>
          </w:tcPr>
          <w:p w:rsidR="00D4588F" w:rsidRDefault="00D4588F">
            <w:pPr>
              <w:spacing w:after="60" w:line="276" w:lineRule="auto"/>
              <w:jc w:val="center"/>
              <w:rPr>
                <w:b/>
                <w:color w:val="000000"/>
              </w:rPr>
            </w:pPr>
          </w:p>
        </w:tc>
      </w:tr>
    </w:tbl>
    <w:p w:rsidR="00541024" w:rsidRDefault="00541024">
      <w:pPr>
        <w:widowControl w:val="0"/>
        <w:spacing w:after="60" w:line="276" w:lineRule="auto"/>
        <w:jc w:val="both"/>
        <w:rPr>
          <w:b/>
          <w:color w:val="FF0000"/>
          <w:sz w:val="22"/>
          <w:szCs w:val="22"/>
        </w:rPr>
      </w:pPr>
    </w:p>
    <w:tbl>
      <w:tblPr>
        <w:tblStyle w:val="a4"/>
        <w:tblW w:w="9573" w:type="dxa"/>
        <w:tblInd w:w="-115" w:type="dxa"/>
        <w:tblLayout w:type="fixed"/>
        <w:tblLook w:val="0000"/>
      </w:tblPr>
      <w:tblGrid>
        <w:gridCol w:w="4786"/>
        <w:gridCol w:w="4787"/>
      </w:tblGrid>
      <w:tr w:rsidR="00541024">
        <w:trPr>
          <w:cantSplit/>
          <w:tblHeader/>
        </w:trPr>
        <w:tc>
          <w:tcPr>
            <w:tcW w:w="4786" w:type="dxa"/>
          </w:tcPr>
          <w:p w:rsidR="00541024" w:rsidRDefault="00541024">
            <w:pPr>
              <w:widowControl w:val="0"/>
              <w:spacing w:after="60" w:line="276" w:lineRule="auto"/>
              <w:ind w:firstLine="840"/>
              <w:jc w:val="both"/>
              <w:rPr>
                <w:color w:val="FF0000"/>
                <w:sz w:val="26"/>
                <w:szCs w:val="26"/>
              </w:rPr>
            </w:pPr>
          </w:p>
        </w:tc>
        <w:tc>
          <w:tcPr>
            <w:tcW w:w="4787" w:type="dxa"/>
          </w:tcPr>
          <w:p w:rsidR="00541024" w:rsidRDefault="00482886">
            <w:pPr>
              <w:widowControl w:val="0"/>
              <w:spacing w:after="60" w:line="276" w:lineRule="auto"/>
              <w:jc w:val="center"/>
              <w:rPr>
                <w:b/>
                <w:color w:val="000000"/>
              </w:rPr>
            </w:pPr>
            <w:r>
              <w:rPr>
                <w:b/>
                <w:color w:val="000000"/>
              </w:rPr>
              <w:t>HIỆU TRƯỞNG</w:t>
            </w:r>
          </w:p>
          <w:p w:rsidR="00541024" w:rsidRDefault="00482886">
            <w:pPr>
              <w:widowControl w:val="0"/>
              <w:spacing w:after="60" w:line="276" w:lineRule="auto"/>
              <w:jc w:val="center"/>
              <w:rPr>
                <w:b/>
                <w:color w:val="000000"/>
              </w:rPr>
            </w:pPr>
            <w:r>
              <w:rPr>
                <w:b/>
                <w:color w:val="000000"/>
              </w:rPr>
              <w:t>(đã kí)</w:t>
            </w:r>
          </w:p>
          <w:p w:rsidR="00541024" w:rsidRDefault="00541024">
            <w:pPr>
              <w:widowControl w:val="0"/>
              <w:spacing w:after="60" w:line="276" w:lineRule="auto"/>
              <w:jc w:val="center"/>
              <w:rPr>
                <w:b/>
                <w:color w:val="000000"/>
              </w:rPr>
            </w:pPr>
          </w:p>
          <w:p w:rsidR="00541024" w:rsidRDefault="00482886">
            <w:pPr>
              <w:widowControl w:val="0"/>
              <w:spacing w:after="60" w:line="276" w:lineRule="auto"/>
              <w:jc w:val="center"/>
              <w:rPr>
                <w:color w:val="FF0000"/>
                <w:sz w:val="26"/>
                <w:szCs w:val="26"/>
              </w:rPr>
            </w:pPr>
            <w:r>
              <w:rPr>
                <w:b/>
                <w:color w:val="000000"/>
              </w:rPr>
              <w:t>Nguyễn Bích Thủy</w:t>
            </w:r>
          </w:p>
        </w:tc>
      </w:tr>
    </w:tbl>
    <w:p w:rsidR="00541024" w:rsidRDefault="00541024">
      <w:pPr>
        <w:widowControl w:val="0"/>
        <w:spacing w:after="60" w:line="276" w:lineRule="auto"/>
        <w:jc w:val="both"/>
        <w:rPr>
          <w:color w:val="FF0000"/>
          <w:vertAlign w:val="superscript"/>
        </w:rPr>
      </w:pPr>
    </w:p>
    <w:p w:rsidR="00541024" w:rsidRDefault="00541024">
      <w:pPr>
        <w:spacing w:after="60" w:line="276" w:lineRule="auto"/>
        <w:rPr>
          <w:color w:val="FF0000"/>
        </w:rPr>
      </w:pPr>
    </w:p>
    <w:p w:rsidR="00541024" w:rsidRDefault="00541024">
      <w:pPr>
        <w:spacing w:after="60" w:line="276" w:lineRule="auto"/>
        <w:rPr>
          <w:color w:val="FF0000"/>
        </w:rPr>
      </w:pPr>
    </w:p>
    <w:p w:rsidR="00541024" w:rsidRDefault="00541024">
      <w:pPr>
        <w:spacing w:after="60" w:line="276" w:lineRule="auto"/>
      </w:pPr>
    </w:p>
    <w:sectPr w:rsidR="00541024" w:rsidSect="00541024">
      <w:headerReference w:type="default" r:id="rId10"/>
      <w:footerReference w:type="even" r:id="rId11"/>
      <w:pgSz w:w="11909" w:h="16834"/>
      <w:pgMar w:top="1134" w:right="851" w:bottom="1134" w:left="1701" w:header="567"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296" w:rsidRDefault="00723296" w:rsidP="00541024">
      <w:r>
        <w:separator/>
      </w:r>
    </w:p>
  </w:endnote>
  <w:endnote w:type="continuationSeparator" w:id="1">
    <w:p w:rsidR="00723296" w:rsidRDefault="00723296" w:rsidP="005410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886" w:rsidRDefault="00482886">
    <w:pPr>
      <w:pBdr>
        <w:top w:val="nil"/>
        <w:left w:val="nil"/>
        <w:bottom w:val="nil"/>
        <w:right w:val="nil"/>
        <w:between w:val="nil"/>
      </w:pBdr>
      <w:tabs>
        <w:tab w:val="center" w:pos="4320"/>
        <w:tab w:val="right" w:pos="864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482886" w:rsidRDefault="00482886">
    <w:pPr>
      <w:pBdr>
        <w:top w:val="nil"/>
        <w:left w:val="nil"/>
        <w:bottom w:val="nil"/>
        <w:right w:val="nil"/>
        <w:between w:val="nil"/>
      </w:pBdr>
      <w:tabs>
        <w:tab w:val="center" w:pos="4320"/>
        <w:tab w:val="right" w:pos="8640"/>
      </w:tabs>
      <w:rPr>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296" w:rsidRDefault="00723296" w:rsidP="00541024">
      <w:r>
        <w:separator/>
      </w:r>
    </w:p>
  </w:footnote>
  <w:footnote w:type="continuationSeparator" w:id="1">
    <w:p w:rsidR="00723296" w:rsidRDefault="00723296" w:rsidP="005410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886" w:rsidRDefault="00482886">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5D0E7D">
      <w:rPr>
        <w:noProof/>
        <w:color w:val="000000"/>
      </w:rPr>
      <w:t>16</w:t>
    </w:r>
    <w:r>
      <w:rPr>
        <w:color w:val="000000"/>
      </w:rPr>
      <w:fldChar w:fldCharType="end"/>
    </w:r>
  </w:p>
  <w:p w:rsidR="00482886" w:rsidRDefault="00482886">
    <w:pPr>
      <w:pBdr>
        <w:top w:val="nil"/>
        <w:left w:val="nil"/>
        <w:bottom w:val="nil"/>
        <w:right w:val="nil"/>
        <w:between w:val="nil"/>
      </w:pBdr>
      <w:tabs>
        <w:tab w:val="center" w:pos="4680"/>
        <w:tab w:val="right" w:pos="936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CC6CA7"/>
    <w:multiLevelType w:val="multilevel"/>
    <w:tmpl w:val="8AD223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541024"/>
    <w:rsid w:val="002B084F"/>
    <w:rsid w:val="003757FD"/>
    <w:rsid w:val="00482886"/>
    <w:rsid w:val="00541024"/>
    <w:rsid w:val="0058417D"/>
    <w:rsid w:val="005D0E7D"/>
    <w:rsid w:val="006832D0"/>
    <w:rsid w:val="006F3BBA"/>
    <w:rsid w:val="00723296"/>
    <w:rsid w:val="007B784D"/>
    <w:rsid w:val="007C7D66"/>
    <w:rsid w:val="007E3133"/>
    <w:rsid w:val="009673DA"/>
    <w:rsid w:val="00A460E1"/>
    <w:rsid w:val="00AC71F3"/>
    <w:rsid w:val="00AF1B55"/>
    <w:rsid w:val="00D4588F"/>
    <w:rsid w:val="00F22F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EB1"/>
  </w:style>
  <w:style w:type="paragraph" w:styleId="Heading1">
    <w:name w:val="heading 1"/>
    <w:basedOn w:val="normal0"/>
    <w:next w:val="normal0"/>
    <w:rsid w:val="00541024"/>
    <w:pPr>
      <w:keepNext/>
      <w:keepLines/>
      <w:spacing w:before="480" w:after="120"/>
      <w:outlineLvl w:val="0"/>
    </w:pPr>
    <w:rPr>
      <w:b/>
      <w:sz w:val="48"/>
      <w:szCs w:val="48"/>
    </w:rPr>
  </w:style>
  <w:style w:type="paragraph" w:styleId="Heading2">
    <w:name w:val="heading 2"/>
    <w:basedOn w:val="normal0"/>
    <w:next w:val="normal0"/>
    <w:rsid w:val="00541024"/>
    <w:pPr>
      <w:keepNext/>
      <w:keepLines/>
      <w:spacing w:before="360" w:after="80"/>
      <w:outlineLvl w:val="1"/>
    </w:pPr>
    <w:rPr>
      <w:b/>
      <w:sz w:val="36"/>
      <w:szCs w:val="36"/>
    </w:rPr>
  </w:style>
  <w:style w:type="paragraph" w:styleId="Heading3">
    <w:name w:val="heading 3"/>
    <w:basedOn w:val="normal0"/>
    <w:next w:val="normal0"/>
    <w:rsid w:val="00541024"/>
    <w:pPr>
      <w:keepNext/>
      <w:keepLines/>
      <w:spacing w:before="280" w:after="80"/>
      <w:outlineLvl w:val="2"/>
    </w:pPr>
    <w:rPr>
      <w:b/>
    </w:rPr>
  </w:style>
  <w:style w:type="paragraph" w:styleId="Heading4">
    <w:name w:val="heading 4"/>
    <w:basedOn w:val="normal0"/>
    <w:next w:val="normal0"/>
    <w:rsid w:val="00541024"/>
    <w:pPr>
      <w:keepNext/>
      <w:keepLines/>
      <w:spacing w:before="240" w:after="40"/>
      <w:outlineLvl w:val="3"/>
    </w:pPr>
    <w:rPr>
      <w:b/>
      <w:sz w:val="24"/>
      <w:szCs w:val="24"/>
    </w:rPr>
  </w:style>
  <w:style w:type="paragraph" w:styleId="Heading5">
    <w:name w:val="heading 5"/>
    <w:basedOn w:val="normal0"/>
    <w:next w:val="normal0"/>
    <w:rsid w:val="00541024"/>
    <w:pPr>
      <w:keepNext/>
      <w:keepLines/>
      <w:spacing w:before="220" w:after="40"/>
      <w:outlineLvl w:val="4"/>
    </w:pPr>
    <w:rPr>
      <w:b/>
      <w:sz w:val="22"/>
      <w:szCs w:val="22"/>
    </w:rPr>
  </w:style>
  <w:style w:type="paragraph" w:styleId="Heading6">
    <w:name w:val="heading 6"/>
    <w:basedOn w:val="normal0"/>
    <w:next w:val="normal0"/>
    <w:rsid w:val="0054102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41024"/>
  </w:style>
  <w:style w:type="paragraph" w:styleId="Title">
    <w:name w:val="Title"/>
    <w:basedOn w:val="normal0"/>
    <w:next w:val="normal0"/>
    <w:rsid w:val="00541024"/>
    <w:pPr>
      <w:keepNext/>
      <w:keepLines/>
      <w:spacing w:before="480" w:after="120"/>
    </w:pPr>
    <w:rPr>
      <w:b/>
      <w:sz w:val="72"/>
      <w:szCs w:val="72"/>
    </w:rPr>
  </w:style>
  <w:style w:type="paragraph" w:styleId="Footer">
    <w:name w:val="footer"/>
    <w:basedOn w:val="Normal"/>
    <w:link w:val="FooterChar"/>
    <w:rsid w:val="00A05EB1"/>
    <w:pPr>
      <w:tabs>
        <w:tab w:val="center" w:pos="4320"/>
        <w:tab w:val="right" w:pos="8640"/>
      </w:tabs>
    </w:pPr>
    <w:rPr>
      <w:sz w:val="20"/>
      <w:lang/>
    </w:rPr>
  </w:style>
  <w:style w:type="character" w:customStyle="1" w:styleId="FooterChar">
    <w:name w:val="Footer Char"/>
    <w:basedOn w:val="DefaultParagraphFont"/>
    <w:link w:val="Footer"/>
    <w:rsid w:val="00A05EB1"/>
    <w:rPr>
      <w:rFonts w:eastAsia="Times New Roman" w:cs="Times New Roman"/>
      <w:sz w:val="20"/>
      <w:szCs w:val="28"/>
      <w:lang/>
    </w:rPr>
  </w:style>
  <w:style w:type="character" w:styleId="PageNumber">
    <w:name w:val="page number"/>
    <w:basedOn w:val="DefaultParagraphFont"/>
    <w:rsid w:val="00A05EB1"/>
  </w:style>
  <w:style w:type="paragraph" w:styleId="ListParagraph">
    <w:name w:val="List Paragraph"/>
    <w:basedOn w:val="Normal"/>
    <w:uiPriority w:val="34"/>
    <w:qFormat/>
    <w:rsid w:val="00A05EB1"/>
    <w:pPr>
      <w:spacing w:after="200" w:line="276" w:lineRule="auto"/>
      <w:ind w:left="720"/>
      <w:contextualSpacing/>
    </w:pPr>
    <w:rPr>
      <w:rFonts w:ascii="Calibri" w:hAnsi="Calibri"/>
      <w:sz w:val="22"/>
      <w:szCs w:val="22"/>
    </w:rPr>
  </w:style>
  <w:style w:type="paragraph" w:styleId="NormalWeb">
    <w:name w:val="Normal (Web)"/>
    <w:basedOn w:val="Normal"/>
    <w:uiPriority w:val="99"/>
    <w:unhideWhenUsed/>
    <w:rsid w:val="00A05EB1"/>
    <w:pPr>
      <w:spacing w:before="100" w:beforeAutospacing="1" w:after="100" w:afterAutospacing="1"/>
    </w:pPr>
    <w:rPr>
      <w:sz w:val="24"/>
      <w:szCs w:val="24"/>
    </w:rPr>
  </w:style>
  <w:style w:type="paragraph" w:styleId="ListBullet">
    <w:name w:val="List Bullet"/>
    <w:basedOn w:val="Normal"/>
    <w:rsid w:val="00A05EB1"/>
    <w:pPr>
      <w:tabs>
        <w:tab w:val="num" w:pos="720"/>
      </w:tabs>
      <w:ind w:left="720" w:hanging="720"/>
    </w:pPr>
    <w:rPr>
      <w:sz w:val="24"/>
      <w:szCs w:val="24"/>
    </w:rPr>
  </w:style>
  <w:style w:type="character" w:customStyle="1" w:styleId="fontstyle01">
    <w:name w:val="fontstyle01"/>
    <w:rsid w:val="00A05EB1"/>
    <w:rPr>
      <w:rFonts w:ascii="Times New Roman" w:hAnsi="Times New Roman" w:cs="Times New Roman" w:hint="default"/>
      <w:b w:val="0"/>
      <w:bCs w:val="0"/>
      <w:i w:val="0"/>
      <w:iCs w:val="0"/>
      <w:color w:val="000000"/>
      <w:sz w:val="28"/>
      <w:szCs w:val="28"/>
    </w:rPr>
  </w:style>
  <w:style w:type="paragraph" w:customStyle="1" w:styleId="CharCharCharChar">
    <w:name w:val="Char Char Char Char"/>
    <w:basedOn w:val="Normal"/>
    <w:autoRedefine/>
    <w:rsid w:val="00A05EB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1">
    <w:name w:val="Normal1"/>
    <w:rsid w:val="00A05EB1"/>
  </w:style>
  <w:style w:type="paragraph" w:customStyle="1" w:styleId="Normal2">
    <w:name w:val="Normal2"/>
    <w:rsid w:val="00A05EB1"/>
  </w:style>
  <w:style w:type="paragraph" w:styleId="Header">
    <w:name w:val="header"/>
    <w:basedOn w:val="Normal"/>
    <w:link w:val="HeaderChar"/>
    <w:uiPriority w:val="99"/>
    <w:unhideWhenUsed/>
    <w:rsid w:val="00A05EB1"/>
    <w:pPr>
      <w:tabs>
        <w:tab w:val="center" w:pos="4680"/>
        <w:tab w:val="right" w:pos="9360"/>
      </w:tabs>
    </w:pPr>
    <w:rPr>
      <w:lang/>
    </w:rPr>
  </w:style>
  <w:style w:type="character" w:customStyle="1" w:styleId="HeaderChar">
    <w:name w:val="Header Char"/>
    <w:basedOn w:val="DefaultParagraphFont"/>
    <w:link w:val="Header"/>
    <w:uiPriority w:val="99"/>
    <w:rsid w:val="00A05EB1"/>
    <w:rPr>
      <w:rFonts w:eastAsia="Times New Roman" w:cs="Times New Roman"/>
      <w:szCs w:val="28"/>
      <w:lang/>
    </w:rPr>
  </w:style>
  <w:style w:type="table" w:styleId="TableGrid">
    <w:name w:val="Table Grid"/>
    <w:basedOn w:val="TableNormal"/>
    <w:uiPriority w:val="59"/>
    <w:rsid w:val="00A05EB1"/>
    <w:rPr>
      <w:rFonts w:eastAsia="SimSu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
    <w:name w:val="text"/>
    <w:basedOn w:val="DefaultParagraphFont"/>
    <w:rsid w:val="006E6D8A"/>
  </w:style>
  <w:style w:type="paragraph" w:styleId="Subtitle">
    <w:name w:val="Subtitle"/>
    <w:basedOn w:val="Normal"/>
    <w:next w:val="Normal"/>
    <w:rsid w:val="00541024"/>
    <w:pPr>
      <w:keepNext/>
      <w:keepLines/>
      <w:spacing w:before="360" w:after="80"/>
    </w:pPr>
    <w:rPr>
      <w:rFonts w:ascii="Georgia" w:eastAsia="Georgia" w:hAnsi="Georgia" w:cs="Georgia"/>
      <w:i/>
      <w:color w:val="666666"/>
      <w:sz w:val="48"/>
      <w:szCs w:val="48"/>
    </w:rPr>
  </w:style>
  <w:style w:type="table" w:customStyle="1" w:styleId="a">
    <w:basedOn w:val="TableNormal"/>
    <w:rsid w:val="00541024"/>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541024"/>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541024"/>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541024"/>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541024"/>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541024"/>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EWwBYNIVZflWx+8AyaWJQjrosw==">AMUW2mVMWcTMCHbfvEb4VLAf3EA1k/i7S4B7ezjPmx0KUJech3wNxtCY4qNovEc18DVY++VqpwMi8fRCmf+ELaNXaiIbuBEkTjhq48oC4nmziwWX/rBSjOlbkc+mHgtpT5+WgfsAJ63N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4477</Words>
  <Characters>25524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Admin</cp:lastModifiedBy>
  <cp:revision>2</cp:revision>
  <dcterms:created xsi:type="dcterms:W3CDTF">2023-01-02T14:46:00Z</dcterms:created>
  <dcterms:modified xsi:type="dcterms:W3CDTF">2023-01-02T14:46:00Z</dcterms:modified>
</cp:coreProperties>
</file>