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409"/>
        <w:gridCol w:w="5514"/>
      </w:tblGrid>
      <w:tr w:rsidR="00057BA4" w:rsidRPr="00EB6AE9" w:rsidTr="00EB6AE9">
        <w:tc>
          <w:tcPr>
            <w:tcW w:w="4409" w:type="dxa"/>
          </w:tcPr>
          <w:p w:rsidR="00057BA4" w:rsidRPr="00683BE9" w:rsidRDefault="00683BE9" w:rsidP="00057BA4">
            <w:pPr>
              <w:jc w:val="center"/>
              <w:rPr>
                <w:rFonts w:ascii="Times New Roman" w:hAnsi="Times New Roman"/>
                <w:noProof/>
                <w:lang w:val="de-DE"/>
              </w:rPr>
            </w:pPr>
            <w:r w:rsidRPr="00683BE9">
              <w:rPr>
                <w:rFonts w:ascii="Times New Roman" w:hAnsi="Times New Roman"/>
                <w:noProof/>
                <w:lang w:val="es-UY"/>
              </w:rPr>
              <w:t xml:space="preserve">UBND </w:t>
            </w:r>
            <w:r w:rsidR="00483324">
              <w:rPr>
                <w:rFonts w:ascii="Times New Roman" w:hAnsi="Times New Roman"/>
                <w:noProof/>
                <w:lang w:val="es-UY"/>
              </w:rPr>
              <w:t>THÀNH PHỐ HẠ LONG</w:t>
            </w:r>
          </w:p>
          <w:p w:rsidR="00057BA4" w:rsidRPr="00683BE9" w:rsidRDefault="00683BE9" w:rsidP="00057BA4">
            <w:pPr>
              <w:jc w:val="center"/>
              <w:rPr>
                <w:rFonts w:ascii="Times New Roman" w:hAnsi="Times New Roman"/>
                <w:b/>
                <w:noProof/>
                <w:lang w:val="es-UY"/>
              </w:rPr>
            </w:pPr>
            <w:r w:rsidRPr="00683BE9">
              <w:rPr>
                <w:rFonts w:ascii="Times New Roman" w:hAnsi="Times New Roman"/>
                <w:b/>
                <w:noProof/>
                <w:lang w:val="es-UY"/>
              </w:rPr>
              <w:t>PHÒNG GIÁO DỤC VÀ ĐÀO TẠO</w:t>
            </w:r>
          </w:p>
          <w:p w:rsidR="00057BA4" w:rsidRPr="00057BA4" w:rsidRDefault="00AC585F" w:rsidP="00057BA4">
            <w:pPr>
              <w:jc w:val="center"/>
              <w:rPr>
                <w:rFonts w:ascii=".VnTimeH" w:hAnsi=".VnTimeH"/>
                <w:sz w:val="14"/>
                <w:lang w:val="es-UY"/>
              </w:rPr>
            </w:pPr>
            <w:r>
              <w:rPr>
                <w:rFonts w:ascii=".VnTimeH" w:hAnsi=".VnTimeH"/>
                <w:noProof/>
                <w:sz w:val="14"/>
              </w:rPr>
              <w:pict>
                <v:line id="_x0000_s1229" style="position:absolute;left:0;text-align:left;flip:y;z-index:251657216" from="50.6pt,.35pt" to="158.6pt,.35pt"/>
              </w:pict>
            </w:r>
          </w:p>
          <w:p w:rsidR="00057BA4" w:rsidRPr="005545C7" w:rsidRDefault="00CC12E9" w:rsidP="00216616">
            <w:pPr>
              <w:pStyle w:val="Heading1"/>
              <w:jc w:val="center"/>
              <w:rPr>
                <w:rFonts w:ascii="Times New Roman" w:hAnsi="Times New Roman"/>
                <w:b w:val="0"/>
                <w:lang w:val="es-UY"/>
              </w:rPr>
            </w:pPr>
            <w:r w:rsidRPr="005545C7">
              <w:rPr>
                <w:rFonts w:ascii="Times New Roman" w:hAnsi="Times New Roman"/>
                <w:b w:val="0"/>
                <w:lang w:val="es-UY"/>
              </w:rPr>
              <w:t>Số</w:t>
            </w:r>
            <w:r w:rsidR="000D5E88">
              <w:rPr>
                <w:rFonts w:ascii="Times New Roman" w:hAnsi="Times New Roman"/>
                <w:b w:val="0"/>
                <w:lang w:val="es-UY"/>
              </w:rPr>
              <w:t xml:space="preserve"> </w:t>
            </w:r>
            <w:r w:rsidR="00EB6AE9">
              <w:rPr>
                <w:rFonts w:ascii="Times New Roman" w:hAnsi="Times New Roman"/>
                <w:b w:val="0"/>
                <w:lang w:val="es-UY"/>
              </w:rPr>
              <w:t xml:space="preserve"> </w:t>
            </w:r>
            <w:r w:rsidR="00642035">
              <w:rPr>
                <w:rFonts w:ascii="Times New Roman" w:hAnsi="Times New Roman"/>
                <w:b w:val="0"/>
                <w:lang w:val="es-UY"/>
              </w:rPr>
              <w:t>95</w:t>
            </w:r>
            <w:r w:rsidR="00483324">
              <w:rPr>
                <w:rFonts w:ascii="Times New Roman" w:hAnsi="Times New Roman"/>
                <w:b w:val="0"/>
                <w:lang w:val="es-UY"/>
              </w:rPr>
              <w:t xml:space="preserve"> </w:t>
            </w:r>
            <w:r w:rsidRPr="005545C7">
              <w:rPr>
                <w:rFonts w:ascii="Times New Roman" w:hAnsi="Times New Roman"/>
                <w:b w:val="0"/>
                <w:lang w:val="es-UY"/>
              </w:rPr>
              <w:t>/</w:t>
            </w:r>
            <w:r w:rsidR="0036618C" w:rsidRPr="005545C7">
              <w:rPr>
                <w:rFonts w:ascii="Times New Roman" w:hAnsi="Times New Roman"/>
                <w:b w:val="0"/>
                <w:lang w:val="es-UY"/>
              </w:rPr>
              <w:t>PGD</w:t>
            </w:r>
            <w:r w:rsidR="00683BE9" w:rsidRPr="005545C7">
              <w:rPr>
                <w:rFonts w:ascii="Times New Roman" w:hAnsi="Times New Roman"/>
                <w:b w:val="0"/>
                <w:lang w:val="es-UY"/>
              </w:rPr>
              <w:t>ĐT</w:t>
            </w:r>
          </w:p>
          <w:p w:rsidR="00216616" w:rsidRPr="005545C7" w:rsidRDefault="009D3E3E" w:rsidP="00EB6AE9">
            <w:pPr>
              <w:jc w:val="center"/>
              <w:rPr>
                <w:rFonts w:ascii="Times New Roman" w:hAnsi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/>
                <w:sz w:val="24"/>
                <w:szCs w:val="24"/>
                <w:lang w:val="es-UY"/>
              </w:rPr>
              <w:t>V/v</w:t>
            </w:r>
            <w:r w:rsidR="00216616" w:rsidRPr="005545C7">
              <w:rPr>
                <w:rFonts w:ascii="Times New Roman" w:hAnsi="Times New Roman"/>
                <w:sz w:val="24"/>
                <w:szCs w:val="24"/>
                <w:lang w:val="es-UY"/>
              </w:rPr>
              <w:t xml:space="preserve"> </w:t>
            </w:r>
            <w:r w:rsidR="00642035">
              <w:rPr>
                <w:rFonts w:ascii="Times New Roman" w:hAnsi="Times New Roman"/>
                <w:sz w:val="24"/>
                <w:szCs w:val="24"/>
                <w:lang w:val="es-UY"/>
              </w:rPr>
              <w:t>tiếp tục cho học sinh nghỉ học để phòng, chống dịch viêm đường hô hấp cấp do chủng mới vi rút Corona gây ra</w:t>
            </w:r>
          </w:p>
        </w:tc>
        <w:tc>
          <w:tcPr>
            <w:tcW w:w="5514" w:type="dxa"/>
          </w:tcPr>
          <w:p w:rsidR="00EB6AE9" w:rsidRPr="00EB6AE9" w:rsidRDefault="00EB6AE9" w:rsidP="00EB6AE9">
            <w:pPr>
              <w:jc w:val="center"/>
              <w:rPr>
                <w:rFonts w:ascii="Times New Roman" w:hAnsi="Times New Roman"/>
                <w:spacing w:val="-10"/>
                <w:lang w:val="vi-VN"/>
              </w:rPr>
            </w:pPr>
            <w:r w:rsidRPr="00EB6AE9">
              <w:rPr>
                <w:rFonts w:ascii="Times New Roman" w:hAnsi="Times New Roman"/>
                <w:b/>
                <w:bCs/>
                <w:spacing w:val="-10"/>
                <w:lang w:val="vi-VN"/>
              </w:rPr>
              <w:t>CỘNG HOÀ XÃ HỘI CHỦ NGHĨA VIỆT NAM</w:t>
            </w:r>
          </w:p>
          <w:p w:rsidR="00057BA4" w:rsidRPr="00CA54DA" w:rsidRDefault="00EB6AE9" w:rsidP="00EB6AE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EB6AE9">
              <w:rPr>
                <w:rFonts w:ascii="Times New Roman" w:hAnsi="Times New Roman"/>
                <w:b/>
                <w:bCs/>
                <w:lang w:val="vi-VN"/>
              </w:rPr>
              <w:t>Độc lập – Tự do – Hạnh phúc</w:t>
            </w:r>
          </w:p>
          <w:p w:rsidR="00EB6AE9" w:rsidRPr="00CA54DA" w:rsidRDefault="00AC585F" w:rsidP="00EB6AE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AC585F">
              <w:rPr>
                <w:rFonts w:ascii="Times New Roman" w:hAnsi="Times New Roman"/>
                <w:lang w:val="vi-VN" w:eastAsia="vi-VN" w:bidi="vi-VN"/>
              </w:rPr>
              <w:pict>
                <v:line id="_x0000_s1233" style="position:absolute;left:0;text-align:left;flip:y;z-index:251663360" from="55.4pt,1.35pt" to="212.7pt,1.35pt"/>
              </w:pict>
            </w:r>
          </w:p>
          <w:p w:rsidR="00EB6AE9" w:rsidRPr="00EB6AE9" w:rsidRDefault="00EB6AE9" w:rsidP="00EB6AE9">
            <w:pPr>
              <w:rPr>
                <w:i/>
                <w:szCs w:val="26"/>
              </w:rPr>
            </w:pPr>
            <w:r w:rsidRPr="00CA54DA">
              <w:rPr>
                <w:rFonts w:ascii="Times New Roman" w:hAnsi="Times New Roman"/>
                <w:i/>
                <w:iCs/>
                <w:lang w:val="vi-VN"/>
              </w:rPr>
              <w:t xml:space="preserve">             </w:t>
            </w:r>
            <w:r w:rsidRPr="006F2FF6">
              <w:rPr>
                <w:rFonts w:ascii="Times New Roman" w:hAnsi="Times New Roman"/>
                <w:i/>
                <w:iCs/>
              </w:rPr>
              <w:t>Hạ Long, ngày 0</w:t>
            </w:r>
            <w:r w:rsidR="0051693A">
              <w:rPr>
                <w:rFonts w:ascii="Times New Roman" w:hAnsi="Times New Roman"/>
                <w:i/>
                <w:iCs/>
              </w:rPr>
              <w:t>7</w:t>
            </w:r>
            <w:r w:rsidRPr="006F2FF6">
              <w:rPr>
                <w:rFonts w:ascii="Times New Roman" w:hAnsi="Times New Roman"/>
                <w:i/>
                <w:iCs/>
              </w:rPr>
              <w:t xml:space="preserve"> tháng 02 năm 2020</w:t>
            </w:r>
          </w:p>
        </w:tc>
      </w:tr>
    </w:tbl>
    <w:p w:rsidR="007202A1" w:rsidRPr="00EB6AE9" w:rsidRDefault="007202A1" w:rsidP="007202A1">
      <w:pPr>
        <w:jc w:val="both"/>
        <w:rPr>
          <w:sz w:val="4"/>
          <w:lang w:val="vi-VN"/>
        </w:rPr>
      </w:pPr>
    </w:p>
    <w:p w:rsidR="000F13C8" w:rsidRPr="00EB6AE9" w:rsidRDefault="000F13C8" w:rsidP="0093242C">
      <w:pPr>
        <w:ind w:left="180"/>
        <w:jc w:val="center"/>
        <w:rPr>
          <w:rFonts w:ascii=".VnTimeH" w:hAnsi=".VnTimeH"/>
          <w:b/>
          <w:sz w:val="14"/>
          <w:szCs w:val="28"/>
          <w:lang w:val="vi-VN"/>
        </w:rPr>
      </w:pPr>
    </w:p>
    <w:p w:rsidR="00EB6AE9" w:rsidRPr="00EB6AE9" w:rsidRDefault="000F13C8" w:rsidP="00EB6AE9">
      <w:pPr>
        <w:rPr>
          <w:rFonts w:ascii="Times New Roman" w:hAnsi="Times New Roman"/>
          <w:sz w:val="28"/>
          <w:szCs w:val="28"/>
          <w:lang w:val="vi-VN"/>
        </w:rPr>
      </w:pPr>
      <w:r w:rsidRPr="0093242C">
        <w:rPr>
          <w:b/>
          <w:sz w:val="28"/>
          <w:szCs w:val="28"/>
          <w:lang w:val="vi-VN"/>
        </w:rPr>
        <w:tab/>
      </w:r>
      <w:r w:rsidRPr="0093242C">
        <w:rPr>
          <w:b/>
          <w:sz w:val="28"/>
          <w:szCs w:val="28"/>
          <w:lang w:val="vi-VN"/>
        </w:rPr>
        <w:tab/>
      </w:r>
      <w:r w:rsidR="000D3B73" w:rsidRPr="003064DD">
        <w:rPr>
          <w:sz w:val="28"/>
          <w:szCs w:val="28"/>
          <w:lang w:val="vi-VN"/>
        </w:rPr>
        <w:t xml:space="preserve"> </w:t>
      </w:r>
      <w:r w:rsidR="00E43CBE" w:rsidRPr="003064DD">
        <w:rPr>
          <w:rFonts w:ascii="Times New Roman" w:hAnsi="Times New Roman"/>
          <w:sz w:val="28"/>
          <w:szCs w:val="28"/>
          <w:lang w:val="vi-VN"/>
        </w:rPr>
        <w:t>Kính gửi</w:t>
      </w:r>
      <w:r w:rsidRPr="003064DD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EB6AE9">
        <w:rPr>
          <w:rFonts w:ascii="Times New Roman" w:hAnsi="Times New Roman"/>
          <w:sz w:val="28"/>
          <w:szCs w:val="28"/>
          <w:lang w:val="vi-VN"/>
        </w:rPr>
        <w:t>Các trường</w:t>
      </w:r>
      <w:r w:rsidR="00EB6AE9" w:rsidRPr="00EB6AE9">
        <w:rPr>
          <w:rFonts w:ascii="Times New Roman" w:hAnsi="Times New Roman"/>
          <w:sz w:val="28"/>
          <w:szCs w:val="28"/>
          <w:lang w:val="vi-VN"/>
        </w:rPr>
        <w:t xml:space="preserve"> học</w:t>
      </w:r>
      <w:r w:rsidR="00483324" w:rsidRPr="0048332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F01AA" w:rsidRPr="003064DD">
        <w:rPr>
          <w:rFonts w:ascii="Times New Roman" w:hAnsi="Times New Roman"/>
          <w:sz w:val="28"/>
          <w:szCs w:val="28"/>
          <w:lang w:val="vi-VN"/>
        </w:rPr>
        <w:t xml:space="preserve">trên địa bàn </w:t>
      </w:r>
      <w:r w:rsidR="00483324" w:rsidRPr="00483324">
        <w:rPr>
          <w:rFonts w:ascii="Times New Roman" w:hAnsi="Times New Roman"/>
          <w:sz w:val="28"/>
          <w:szCs w:val="28"/>
          <w:lang w:val="vi-VN"/>
        </w:rPr>
        <w:t>t</w:t>
      </w:r>
      <w:r w:rsidR="00483324">
        <w:rPr>
          <w:rFonts w:ascii="Times New Roman" w:hAnsi="Times New Roman"/>
          <w:sz w:val="28"/>
          <w:szCs w:val="28"/>
          <w:lang w:val="vi-VN"/>
        </w:rPr>
        <w:t xml:space="preserve">hành </w:t>
      </w:r>
      <w:r w:rsidR="00EB6AE9">
        <w:rPr>
          <w:rFonts w:ascii="Times New Roman" w:hAnsi="Times New Roman"/>
          <w:sz w:val="28"/>
          <w:szCs w:val="28"/>
          <w:lang w:val="vi-VN"/>
        </w:rPr>
        <w:t>ph</w:t>
      </w:r>
      <w:r w:rsidR="00EB6AE9" w:rsidRPr="00EB6AE9">
        <w:rPr>
          <w:rFonts w:ascii="Times New Roman" w:hAnsi="Times New Roman"/>
          <w:sz w:val="28"/>
          <w:szCs w:val="28"/>
          <w:lang w:val="vi-VN"/>
        </w:rPr>
        <w:t>ố.</w:t>
      </w:r>
    </w:p>
    <w:p w:rsidR="00EB6AE9" w:rsidRPr="00EB6AE9" w:rsidRDefault="007173BA" w:rsidP="00EB6AE9">
      <w:pPr>
        <w:rPr>
          <w:rFonts w:ascii="Times New Roman" w:hAnsi="Times New Roman"/>
          <w:sz w:val="28"/>
          <w:szCs w:val="28"/>
          <w:lang w:val="vi-VN"/>
        </w:rPr>
      </w:pPr>
      <w:r w:rsidRPr="003064DD">
        <w:rPr>
          <w:rFonts w:ascii="Times New Roman" w:hAnsi="Times New Roman"/>
          <w:sz w:val="28"/>
          <w:szCs w:val="28"/>
          <w:lang w:val="vi-VN"/>
        </w:rPr>
        <w:tab/>
      </w:r>
    </w:p>
    <w:p w:rsidR="00EB6AE9" w:rsidRPr="00EB6AE9" w:rsidRDefault="00216616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es-UY"/>
        </w:rPr>
      </w:pPr>
      <w:r w:rsidRPr="003064DD">
        <w:rPr>
          <w:rFonts w:ascii="Times New Roman" w:hAnsi="Times New Roman"/>
          <w:sz w:val="28"/>
          <w:szCs w:val="28"/>
          <w:lang w:val="nl-NL"/>
        </w:rPr>
        <w:t xml:space="preserve">Thực hiện </w:t>
      </w:r>
      <w:r w:rsidR="000B411B" w:rsidRPr="003064DD">
        <w:rPr>
          <w:rFonts w:ascii="Times New Roman" w:hAnsi="Times New Roman"/>
          <w:sz w:val="28"/>
          <w:szCs w:val="28"/>
          <w:lang w:val="nl-NL"/>
        </w:rPr>
        <w:t xml:space="preserve">công văn số </w:t>
      </w:r>
      <w:r w:rsidR="00131AC5">
        <w:rPr>
          <w:rFonts w:ascii="Times New Roman" w:hAnsi="Times New Roman"/>
          <w:sz w:val="28"/>
          <w:szCs w:val="28"/>
          <w:lang w:val="nl-NL"/>
        </w:rPr>
        <w:t>637</w:t>
      </w:r>
      <w:r w:rsidR="000B411B" w:rsidRPr="003064DD">
        <w:rPr>
          <w:rFonts w:ascii="Times New Roman" w:hAnsi="Times New Roman"/>
          <w:sz w:val="28"/>
          <w:szCs w:val="28"/>
          <w:lang w:val="nl-NL"/>
        </w:rPr>
        <w:t>/</w:t>
      </w:r>
      <w:r w:rsidR="00131AC5">
        <w:rPr>
          <w:rFonts w:ascii="Times New Roman" w:hAnsi="Times New Roman"/>
          <w:sz w:val="28"/>
          <w:szCs w:val="28"/>
          <w:lang w:val="nl-NL"/>
        </w:rPr>
        <w:t>UBND-GD</w:t>
      </w:r>
      <w:r w:rsidR="000B411B" w:rsidRPr="003064DD">
        <w:rPr>
          <w:rFonts w:ascii="Times New Roman" w:hAnsi="Times New Roman"/>
          <w:sz w:val="28"/>
          <w:szCs w:val="28"/>
          <w:lang w:val="nl-NL"/>
        </w:rPr>
        <w:t xml:space="preserve"> ngày </w:t>
      </w:r>
      <w:r w:rsidR="00131AC5">
        <w:rPr>
          <w:rFonts w:ascii="Times New Roman" w:hAnsi="Times New Roman"/>
          <w:sz w:val="28"/>
          <w:szCs w:val="28"/>
          <w:lang w:val="nl-NL"/>
        </w:rPr>
        <w:t>07</w:t>
      </w:r>
      <w:r w:rsidR="00483324">
        <w:rPr>
          <w:rFonts w:ascii="Times New Roman" w:hAnsi="Times New Roman"/>
          <w:sz w:val="28"/>
          <w:szCs w:val="28"/>
          <w:lang w:val="nl-NL"/>
        </w:rPr>
        <w:t>/02/2020</w:t>
      </w:r>
      <w:r w:rsidR="000B411B" w:rsidRPr="003064DD">
        <w:rPr>
          <w:rFonts w:ascii="Times New Roman" w:hAnsi="Times New Roman"/>
          <w:sz w:val="28"/>
          <w:szCs w:val="28"/>
          <w:lang w:val="nl-NL"/>
        </w:rPr>
        <w:t xml:space="preserve"> của </w:t>
      </w:r>
      <w:r w:rsidR="00131AC5">
        <w:rPr>
          <w:rFonts w:ascii="Times New Roman" w:hAnsi="Times New Roman"/>
          <w:sz w:val="28"/>
          <w:szCs w:val="28"/>
          <w:lang w:val="nl-NL"/>
        </w:rPr>
        <w:t>UBND tỉnh Quảng Ninh</w:t>
      </w:r>
      <w:r w:rsidR="00EB6AE9">
        <w:rPr>
          <w:rFonts w:ascii="Times New Roman" w:hAnsi="Times New Roman"/>
          <w:sz w:val="28"/>
          <w:szCs w:val="28"/>
          <w:lang w:val="nl-NL"/>
        </w:rPr>
        <w:t xml:space="preserve"> và công văn số 236/ SGDĐT-CNTT </w:t>
      </w:r>
      <w:r w:rsidR="00EB6AE9" w:rsidRPr="003064DD">
        <w:rPr>
          <w:rFonts w:ascii="Times New Roman" w:hAnsi="Times New Roman"/>
          <w:sz w:val="28"/>
          <w:szCs w:val="28"/>
          <w:lang w:val="nl-NL"/>
        </w:rPr>
        <w:t xml:space="preserve">ngày </w:t>
      </w:r>
      <w:r w:rsidR="00EB6AE9">
        <w:rPr>
          <w:rFonts w:ascii="Times New Roman" w:hAnsi="Times New Roman"/>
          <w:sz w:val="28"/>
          <w:szCs w:val="28"/>
          <w:lang w:val="nl-NL"/>
        </w:rPr>
        <w:t>07/02/2020</w:t>
      </w:r>
      <w:r w:rsidR="00EB6AE9" w:rsidRPr="003064D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B6AE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60AB1">
        <w:rPr>
          <w:rFonts w:ascii="Times New Roman" w:hAnsi="Times New Roman"/>
          <w:sz w:val="28"/>
          <w:szCs w:val="28"/>
          <w:lang w:val="nl-NL"/>
        </w:rPr>
        <w:t xml:space="preserve">của Sở Giáo dục và Đào </w:t>
      </w:r>
      <w:r w:rsidR="00EB6AE9">
        <w:rPr>
          <w:rFonts w:ascii="Times New Roman" w:hAnsi="Times New Roman"/>
          <w:sz w:val="28"/>
          <w:szCs w:val="28"/>
          <w:lang w:val="nl-NL"/>
        </w:rPr>
        <w:t>tạo tỉnh Quảng Ninh,</w:t>
      </w:r>
      <w:r w:rsidR="00131AC5" w:rsidRPr="00EB6AE9">
        <w:rPr>
          <w:rFonts w:ascii="Times New Roman" w:hAnsi="Times New Roman"/>
          <w:sz w:val="28"/>
          <w:szCs w:val="28"/>
          <w:lang w:val="nl-NL"/>
        </w:rPr>
        <w:t xml:space="preserve">về việc </w:t>
      </w:r>
      <w:r w:rsidR="00EB6AE9" w:rsidRPr="00EB6AE9">
        <w:rPr>
          <w:rFonts w:ascii="Times New Roman" w:hAnsi="Times New Roman"/>
          <w:sz w:val="28"/>
          <w:szCs w:val="28"/>
          <w:lang w:val="es-UY"/>
        </w:rPr>
        <w:t>tiếp tục cho học sinh nghỉ học để phòng, chống dịch viêm đường hô hấp cấp do chủng mới vi rút Corona gây ra</w:t>
      </w:r>
      <w:r w:rsidR="00EB6AE9">
        <w:rPr>
          <w:rFonts w:ascii="Times New Roman" w:hAnsi="Times New Roman"/>
          <w:sz w:val="28"/>
          <w:szCs w:val="28"/>
          <w:lang w:val="es-UY"/>
        </w:rPr>
        <w:t>.</w:t>
      </w:r>
    </w:p>
    <w:p w:rsidR="00216616" w:rsidRDefault="00DA407E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064DD">
        <w:rPr>
          <w:rFonts w:ascii="Times New Roman" w:hAnsi="Times New Roman"/>
          <w:sz w:val="28"/>
          <w:szCs w:val="28"/>
          <w:lang w:val="nl-NL"/>
        </w:rPr>
        <w:t xml:space="preserve">Phòng Giáo dục và Đào tạo </w:t>
      </w:r>
      <w:r w:rsidR="00483324">
        <w:rPr>
          <w:rFonts w:ascii="Times New Roman" w:hAnsi="Times New Roman"/>
          <w:sz w:val="28"/>
          <w:szCs w:val="28"/>
          <w:lang w:val="nl-NL"/>
        </w:rPr>
        <w:t xml:space="preserve">thành </w:t>
      </w:r>
      <w:r w:rsidR="0051693A">
        <w:rPr>
          <w:rFonts w:ascii="Times New Roman" w:hAnsi="Times New Roman"/>
          <w:sz w:val="28"/>
          <w:szCs w:val="28"/>
          <w:lang w:val="nl-NL"/>
        </w:rPr>
        <w:t>phố yêu cầu các trường  học</w:t>
      </w:r>
      <w:r w:rsidR="00830898">
        <w:rPr>
          <w:rFonts w:ascii="Times New Roman" w:hAnsi="Times New Roman"/>
          <w:sz w:val="28"/>
          <w:szCs w:val="28"/>
          <w:lang w:val="nl-NL"/>
        </w:rPr>
        <w:t xml:space="preserve"> trên địa bàn</w:t>
      </w:r>
      <w:r w:rsidR="0051693A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83324">
        <w:rPr>
          <w:rFonts w:ascii="Times New Roman" w:hAnsi="Times New Roman"/>
          <w:sz w:val="28"/>
          <w:szCs w:val="28"/>
          <w:lang w:val="nl-NL"/>
        </w:rPr>
        <w:t>thực hiện</w:t>
      </w:r>
      <w:r w:rsidR="00C60AB1">
        <w:rPr>
          <w:rFonts w:ascii="Times New Roman" w:hAnsi="Times New Roman"/>
          <w:sz w:val="28"/>
          <w:szCs w:val="28"/>
          <w:lang w:val="nl-NL"/>
        </w:rPr>
        <w:t xml:space="preserve"> tốt một số hoạt động </w:t>
      </w:r>
      <w:r w:rsidRPr="003064DD">
        <w:rPr>
          <w:rFonts w:ascii="Times New Roman" w:hAnsi="Times New Roman"/>
          <w:sz w:val="28"/>
          <w:szCs w:val="28"/>
          <w:lang w:val="nl-NL"/>
        </w:rPr>
        <w:t>cụ thể như sau:</w:t>
      </w:r>
    </w:p>
    <w:p w:rsidR="00C60AB1" w:rsidRPr="003064DD" w:rsidRDefault="00C60AB1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1.Triển khai công văn </w:t>
      </w:r>
      <w:r w:rsidR="009B15DC">
        <w:rPr>
          <w:rFonts w:ascii="Times New Roman" w:hAnsi="Times New Roman"/>
          <w:sz w:val="28"/>
          <w:szCs w:val="28"/>
          <w:lang w:val="nl-NL"/>
        </w:rPr>
        <w:t>637</w:t>
      </w:r>
      <w:r w:rsidR="009B15DC" w:rsidRPr="003064DD">
        <w:rPr>
          <w:rFonts w:ascii="Times New Roman" w:hAnsi="Times New Roman"/>
          <w:sz w:val="28"/>
          <w:szCs w:val="28"/>
          <w:lang w:val="nl-NL"/>
        </w:rPr>
        <w:t>/</w:t>
      </w:r>
      <w:r w:rsidR="009B15DC">
        <w:rPr>
          <w:rFonts w:ascii="Times New Roman" w:hAnsi="Times New Roman"/>
          <w:sz w:val="28"/>
          <w:szCs w:val="28"/>
          <w:lang w:val="nl-NL"/>
        </w:rPr>
        <w:t>UBND-GD</w:t>
      </w:r>
      <w:r w:rsidR="009B15DC" w:rsidRPr="003064DD">
        <w:rPr>
          <w:rFonts w:ascii="Times New Roman" w:hAnsi="Times New Roman"/>
          <w:sz w:val="28"/>
          <w:szCs w:val="28"/>
          <w:lang w:val="nl-NL"/>
        </w:rPr>
        <w:t xml:space="preserve"> ngày </w:t>
      </w:r>
      <w:r w:rsidR="009B15DC">
        <w:rPr>
          <w:rFonts w:ascii="Times New Roman" w:hAnsi="Times New Roman"/>
          <w:sz w:val="28"/>
          <w:szCs w:val="28"/>
          <w:lang w:val="nl-NL"/>
        </w:rPr>
        <w:t>07/02/2020</w:t>
      </w:r>
      <w:r w:rsidR="009B15DC" w:rsidRPr="003064DD">
        <w:rPr>
          <w:rFonts w:ascii="Times New Roman" w:hAnsi="Times New Roman"/>
          <w:sz w:val="28"/>
          <w:szCs w:val="28"/>
          <w:lang w:val="nl-NL"/>
        </w:rPr>
        <w:t xml:space="preserve"> của </w:t>
      </w:r>
      <w:r w:rsidR="009B15DC">
        <w:rPr>
          <w:rFonts w:ascii="Times New Roman" w:hAnsi="Times New Roman"/>
          <w:sz w:val="28"/>
          <w:szCs w:val="28"/>
          <w:lang w:val="nl-NL"/>
        </w:rPr>
        <w:t xml:space="preserve">UBND tỉnh Quảng Ninh và công văn số 236/ SGDĐT-CNTT </w:t>
      </w:r>
      <w:r w:rsidR="009B15DC" w:rsidRPr="003064DD">
        <w:rPr>
          <w:rFonts w:ascii="Times New Roman" w:hAnsi="Times New Roman"/>
          <w:sz w:val="28"/>
          <w:szCs w:val="28"/>
          <w:lang w:val="nl-NL"/>
        </w:rPr>
        <w:t xml:space="preserve">ngày </w:t>
      </w:r>
      <w:r w:rsidR="009B15DC">
        <w:rPr>
          <w:rFonts w:ascii="Times New Roman" w:hAnsi="Times New Roman"/>
          <w:sz w:val="28"/>
          <w:szCs w:val="28"/>
          <w:lang w:val="nl-NL"/>
        </w:rPr>
        <w:t>07/02/2020</w:t>
      </w:r>
      <w:r w:rsidR="009B15DC" w:rsidRPr="003064D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B15DC">
        <w:rPr>
          <w:rFonts w:ascii="Times New Roman" w:hAnsi="Times New Roman"/>
          <w:sz w:val="28"/>
          <w:szCs w:val="28"/>
          <w:lang w:val="nl-NL"/>
        </w:rPr>
        <w:t xml:space="preserve"> của Sở Giáo dục và Đào tạo tỉnh Quảng Ninh, </w:t>
      </w:r>
      <w:r>
        <w:rPr>
          <w:rFonts w:ascii="Times New Roman" w:hAnsi="Times New Roman"/>
          <w:sz w:val="28"/>
          <w:szCs w:val="28"/>
          <w:lang w:val="nl-NL"/>
        </w:rPr>
        <w:t>tới toàn thể c</w:t>
      </w:r>
      <w:r w:rsidR="009B15DC">
        <w:rPr>
          <w:rFonts w:ascii="Times New Roman" w:hAnsi="Times New Roman"/>
          <w:sz w:val="28"/>
          <w:szCs w:val="28"/>
          <w:lang w:val="nl-NL"/>
        </w:rPr>
        <w:t>án bộ, giáo viên, nhân viên và cha mẹ học sinh;</w:t>
      </w:r>
    </w:p>
    <w:p w:rsidR="00131AC5" w:rsidRDefault="00C60AB1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2.</w:t>
      </w:r>
      <w:r w:rsidR="00131AC5">
        <w:rPr>
          <w:rFonts w:ascii="Times New Roman" w:hAnsi="Times New Roman"/>
          <w:sz w:val="28"/>
          <w:szCs w:val="28"/>
          <w:lang w:val="nl-NL"/>
        </w:rPr>
        <w:t xml:space="preserve">Tiếp tục thực hiện </w:t>
      </w:r>
      <w:r>
        <w:rPr>
          <w:rFonts w:ascii="Times New Roman" w:hAnsi="Times New Roman"/>
          <w:sz w:val="28"/>
          <w:szCs w:val="28"/>
          <w:lang w:val="nl-NL"/>
        </w:rPr>
        <w:t xml:space="preserve">nghiêm túc các văn bản chỉ đạo </w:t>
      </w:r>
      <w:r w:rsidR="00131AC5">
        <w:rPr>
          <w:rFonts w:ascii="Times New Roman" w:hAnsi="Times New Roman"/>
          <w:sz w:val="28"/>
          <w:szCs w:val="28"/>
          <w:lang w:val="nl-NL"/>
        </w:rPr>
        <w:t>của UBND tỉnh, Sở Giáo dục và Đào tạo,</w:t>
      </w:r>
      <w:r>
        <w:rPr>
          <w:rFonts w:ascii="Times New Roman" w:hAnsi="Times New Roman"/>
          <w:sz w:val="28"/>
          <w:szCs w:val="28"/>
          <w:lang w:val="nl-NL"/>
        </w:rPr>
        <w:t xml:space="preserve"> UBND thành phố và</w:t>
      </w:r>
      <w:r w:rsidR="00131AC5">
        <w:rPr>
          <w:rFonts w:ascii="Times New Roman" w:hAnsi="Times New Roman"/>
          <w:sz w:val="28"/>
          <w:szCs w:val="28"/>
          <w:lang w:val="nl-NL"/>
        </w:rPr>
        <w:t xml:space="preserve"> Phòng Giáo dục và Đào tạo về công tác  </w:t>
      </w:r>
      <w:r w:rsidR="00B177D7">
        <w:rPr>
          <w:rFonts w:ascii="Times New Roman" w:hAnsi="Times New Roman"/>
          <w:sz w:val="28"/>
          <w:szCs w:val="28"/>
          <w:lang w:val="nl-NL"/>
        </w:rPr>
        <w:t>chống dịch viê</w:t>
      </w:r>
      <w:r w:rsidR="009D3E3E">
        <w:rPr>
          <w:rFonts w:ascii="Times New Roman" w:hAnsi="Times New Roman"/>
          <w:sz w:val="28"/>
          <w:szCs w:val="28"/>
          <w:lang w:val="nl-NL"/>
        </w:rPr>
        <w:t>m</w:t>
      </w:r>
      <w:r w:rsidR="00B177D7">
        <w:rPr>
          <w:rFonts w:ascii="Times New Roman" w:hAnsi="Times New Roman"/>
          <w:sz w:val="28"/>
          <w:szCs w:val="28"/>
          <w:lang w:val="nl-NL"/>
        </w:rPr>
        <w:t xml:space="preserve"> phổi cấp do chủ</w:t>
      </w:r>
      <w:r w:rsidR="009B15DC">
        <w:rPr>
          <w:rFonts w:ascii="Times New Roman" w:hAnsi="Times New Roman"/>
          <w:sz w:val="28"/>
          <w:szCs w:val="28"/>
          <w:lang w:val="nl-NL"/>
        </w:rPr>
        <w:t>ng mới của vi rút corona gây ra;</w:t>
      </w:r>
    </w:p>
    <w:p w:rsidR="00D20478" w:rsidRPr="009B15DC" w:rsidRDefault="00C60AB1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3</w:t>
      </w:r>
      <w:r w:rsidR="00B177D7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9B15DC">
        <w:rPr>
          <w:rFonts w:ascii="Times New Roman" w:hAnsi="Times New Roman"/>
          <w:sz w:val="28"/>
          <w:szCs w:val="28"/>
          <w:lang w:val="nl-NL"/>
        </w:rPr>
        <w:t xml:space="preserve">Các trường xây dựng </w:t>
      </w:r>
      <w:r w:rsidR="00483324">
        <w:rPr>
          <w:rFonts w:ascii="Times New Roman" w:hAnsi="Times New Roman"/>
          <w:sz w:val="28"/>
          <w:szCs w:val="28"/>
          <w:lang w:val="nl-NL"/>
        </w:rPr>
        <w:t>kế hoạch</w:t>
      </w:r>
      <w:r w:rsidR="009B15DC">
        <w:rPr>
          <w:rFonts w:ascii="Times New Roman" w:hAnsi="Times New Roman"/>
          <w:sz w:val="28"/>
          <w:szCs w:val="28"/>
          <w:lang w:val="nl-NL"/>
        </w:rPr>
        <w:t xml:space="preserve"> công tác cụ thể, phân công rõ trách nhiệm cho cán bộ, giáo viên, nhân viên</w:t>
      </w:r>
      <w:r w:rsidR="009D3E3E">
        <w:rPr>
          <w:rFonts w:ascii="Times New Roman" w:hAnsi="Times New Roman"/>
          <w:sz w:val="28"/>
          <w:szCs w:val="28"/>
          <w:lang w:val="nl-NL"/>
        </w:rPr>
        <w:t xml:space="preserve"> trong thời điểm học sinh tạm nghỉ học</w:t>
      </w:r>
      <w:r w:rsidR="009B15DC">
        <w:rPr>
          <w:rFonts w:ascii="Times New Roman" w:hAnsi="Times New Roman"/>
          <w:sz w:val="28"/>
          <w:szCs w:val="28"/>
          <w:lang w:val="nl-NL"/>
        </w:rPr>
        <w:t>; báo</w:t>
      </w:r>
      <w:r w:rsidR="00206F3A">
        <w:rPr>
          <w:rFonts w:ascii="Times New Roman" w:hAnsi="Times New Roman"/>
          <w:sz w:val="28"/>
          <w:szCs w:val="28"/>
          <w:lang w:val="nl-NL"/>
        </w:rPr>
        <w:t xml:space="preserve"> cáo kế </w:t>
      </w:r>
      <w:r w:rsidR="009B15DC">
        <w:rPr>
          <w:rFonts w:ascii="Times New Roman" w:hAnsi="Times New Roman"/>
          <w:sz w:val="28"/>
          <w:szCs w:val="28"/>
          <w:lang w:val="nl-NL"/>
        </w:rPr>
        <w:t>hoạch công tác về Phòng Giáo dục và Đào tạo</w:t>
      </w:r>
      <w:r w:rsidR="00206F3A">
        <w:rPr>
          <w:rFonts w:ascii="Times New Roman" w:hAnsi="Times New Roman"/>
          <w:sz w:val="28"/>
          <w:szCs w:val="28"/>
          <w:lang w:val="nl-NL"/>
        </w:rPr>
        <w:t xml:space="preserve"> trước ngày </w:t>
      </w:r>
      <w:r w:rsidR="009B15DC">
        <w:rPr>
          <w:rFonts w:ascii="Times New Roman" w:hAnsi="Times New Roman"/>
          <w:b/>
          <w:sz w:val="28"/>
          <w:szCs w:val="28"/>
          <w:lang w:val="nl-NL"/>
        </w:rPr>
        <w:t>12</w:t>
      </w:r>
      <w:r w:rsidR="00206F3A" w:rsidRPr="009B15DC">
        <w:rPr>
          <w:rFonts w:ascii="Times New Roman" w:hAnsi="Times New Roman"/>
          <w:b/>
          <w:sz w:val="28"/>
          <w:szCs w:val="28"/>
          <w:lang w:val="nl-NL"/>
        </w:rPr>
        <w:t>/</w:t>
      </w:r>
      <w:r w:rsidR="009B15DC">
        <w:rPr>
          <w:rFonts w:ascii="Times New Roman" w:hAnsi="Times New Roman"/>
          <w:b/>
          <w:sz w:val="28"/>
          <w:szCs w:val="28"/>
          <w:lang w:val="nl-NL"/>
        </w:rPr>
        <w:t>0</w:t>
      </w:r>
      <w:r w:rsidR="00206F3A" w:rsidRPr="009B15DC">
        <w:rPr>
          <w:rFonts w:ascii="Times New Roman" w:hAnsi="Times New Roman"/>
          <w:b/>
          <w:sz w:val="28"/>
          <w:szCs w:val="28"/>
          <w:lang w:val="nl-NL"/>
        </w:rPr>
        <w:t>2/2020</w:t>
      </w:r>
      <w:r w:rsidR="00206F3A">
        <w:rPr>
          <w:rFonts w:ascii="Times New Roman" w:hAnsi="Times New Roman"/>
          <w:sz w:val="28"/>
          <w:szCs w:val="28"/>
          <w:lang w:val="nl-NL"/>
        </w:rPr>
        <w:t xml:space="preserve">, qua hộp thư </w:t>
      </w:r>
      <w:r w:rsidR="00206F3A" w:rsidRPr="009B15DC">
        <w:rPr>
          <w:rFonts w:ascii="Times New Roman" w:hAnsi="Times New Roman"/>
          <w:i/>
          <w:sz w:val="28"/>
          <w:szCs w:val="28"/>
          <w:shd w:val="clear" w:color="auto" w:fill="FFFFFF"/>
          <w:lang w:val="nl-NL"/>
        </w:rPr>
        <w:t>pgdhalong.quangninh@moet.edu.vn</w:t>
      </w:r>
      <w:r w:rsidR="009B15DC">
        <w:rPr>
          <w:rFonts w:ascii="Times New Roman" w:hAnsi="Times New Roman"/>
          <w:i/>
          <w:sz w:val="28"/>
          <w:szCs w:val="28"/>
          <w:shd w:val="clear" w:color="auto" w:fill="FFFFFF"/>
          <w:lang w:val="nl-NL"/>
        </w:rPr>
        <w:t>;</w:t>
      </w:r>
    </w:p>
    <w:p w:rsidR="002D3367" w:rsidRDefault="0062271C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4</w:t>
      </w:r>
      <w:r w:rsidR="00D20478">
        <w:rPr>
          <w:rFonts w:ascii="Times New Roman" w:hAnsi="Times New Roman"/>
          <w:sz w:val="28"/>
          <w:szCs w:val="28"/>
          <w:lang w:val="nl-NL"/>
        </w:rPr>
        <w:t>.</w:t>
      </w:r>
      <w:r w:rsidR="00E537E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06F3A">
        <w:rPr>
          <w:rFonts w:ascii="Times New Roman" w:hAnsi="Times New Roman"/>
          <w:sz w:val="28"/>
          <w:szCs w:val="28"/>
          <w:lang w:val="nl-NL"/>
        </w:rPr>
        <w:t>Các trường phổ thông c</w:t>
      </w:r>
      <w:r w:rsidR="004D63F6">
        <w:rPr>
          <w:rFonts w:ascii="Times New Roman" w:hAnsi="Times New Roman"/>
          <w:sz w:val="28"/>
          <w:szCs w:val="28"/>
          <w:lang w:val="nl-NL"/>
        </w:rPr>
        <w:t>hỉ đạo</w:t>
      </w:r>
      <w:r w:rsidR="00E537E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06F3A">
        <w:rPr>
          <w:rFonts w:ascii="Times New Roman" w:hAnsi="Times New Roman"/>
          <w:sz w:val="28"/>
          <w:szCs w:val="28"/>
          <w:lang w:val="nl-NL"/>
        </w:rPr>
        <w:t xml:space="preserve">các tổ chuyên môn và </w:t>
      </w:r>
      <w:r w:rsidR="00E537EC">
        <w:rPr>
          <w:rFonts w:ascii="Times New Roman" w:hAnsi="Times New Roman"/>
          <w:sz w:val="28"/>
          <w:szCs w:val="28"/>
          <w:lang w:val="nl-NL"/>
        </w:rPr>
        <w:t xml:space="preserve">giáo viên </w:t>
      </w:r>
      <w:r w:rsidR="002D3367">
        <w:rPr>
          <w:rFonts w:ascii="Times New Roman" w:hAnsi="Times New Roman"/>
          <w:sz w:val="28"/>
          <w:szCs w:val="28"/>
          <w:lang w:val="nl-NL"/>
        </w:rPr>
        <w:t>lên kế hoạch</w:t>
      </w:r>
      <w:r w:rsidR="00206F3A">
        <w:rPr>
          <w:rFonts w:ascii="Times New Roman" w:hAnsi="Times New Roman"/>
          <w:sz w:val="28"/>
          <w:szCs w:val="28"/>
          <w:lang w:val="nl-NL"/>
        </w:rPr>
        <w:t xml:space="preserve"> cụ thể</w:t>
      </w:r>
      <w:r w:rsidR="002D3367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D63F6">
        <w:rPr>
          <w:rFonts w:ascii="Times New Roman" w:hAnsi="Times New Roman"/>
          <w:sz w:val="28"/>
          <w:szCs w:val="28"/>
          <w:lang w:val="nl-NL"/>
        </w:rPr>
        <w:t>hướng dẫn học sinh tự học trong thời gian tạm nghỉ;</w:t>
      </w:r>
      <w:r w:rsidR="00FC6B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D63F6">
        <w:rPr>
          <w:rFonts w:ascii="Times New Roman" w:hAnsi="Times New Roman"/>
          <w:sz w:val="28"/>
          <w:szCs w:val="28"/>
          <w:lang w:val="nl-NL"/>
        </w:rPr>
        <w:t>d</w:t>
      </w:r>
      <w:r w:rsidR="00B177D7">
        <w:rPr>
          <w:rFonts w:ascii="Times New Roman" w:hAnsi="Times New Roman"/>
          <w:sz w:val="28"/>
          <w:szCs w:val="28"/>
          <w:lang w:val="nl-NL"/>
        </w:rPr>
        <w:t xml:space="preserve">ự kiến phương án thực hiện kế hoạch dạy học khi học sinh tiếp tục đi học </w:t>
      </w:r>
      <w:r w:rsidR="004D63F6">
        <w:rPr>
          <w:rFonts w:ascii="Times New Roman" w:hAnsi="Times New Roman"/>
          <w:sz w:val="28"/>
          <w:szCs w:val="28"/>
          <w:lang w:val="nl-NL"/>
        </w:rPr>
        <w:t xml:space="preserve">để đảm bảo tiến độ chương trình; </w:t>
      </w:r>
      <w:r w:rsidR="00B177D7">
        <w:rPr>
          <w:rFonts w:ascii="Times New Roman" w:hAnsi="Times New Roman"/>
          <w:sz w:val="28"/>
          <w:szCs w:val="28"/>
          <w:lang w:val="nl-NL"/>
        </w:rPr>
        <w:t>khuyến khích giáo viên hướng dẫn, giao nhiệm vụ cho học sinh bằng ứ</w:t>
      </w:r>
      <w:r w:rsidR="002D3367">
        <w:rPr>
          <w:rFonts w:ascii="Times New Roman" w:hAnsi="Times New Roman"/>
          <w:sz w:val="28"/>
          <w:szCs w:val="28"/>
          <w:lang w:val="nl-NL"/>
        </w:rPr>
        <w:t>ng</w:t>
      </w:r>
      <w:r w:rsidR="009B15DC">
        <w:rPr>
          <w:rFonts w:ascii="Times New Roman" w:hAnsi="Times New Roman"/>
          <w:sz w:val="28"/>
          <w:szCs w:val="28"/>
          <w:lang w:val="nl-NL"/>
        </w:rPr>
        <w:t xml:space="preserve"> dụng của công nghệ thông tin (</w:t>
      </w:r>
      <w:r w:rsidR="002D3367">
        <w:rPr>
          <w:rFonts w:ascii="Times New Roman" w:hAnsi="Times New Roman"/>
          <w:sz w:val="28"/>
          <w:szCs w:val="28"/>
          <w:lang w:val="nl-NL"/>
        </w:rPr>
        <w:t>qua phần mềm dạy học trực tuyến,</w:t>
      </w:r>
      <w:r w:rsidR="009B15DC">
        <w:rPr>
          <w:rFonts w:ascii="Times New Roman" w:hAnsi="Times New Roman"/>
          <w:sz w:val="28"/>
          <w:szCs w:val="28"/>
          <w:lang w:val="nl-NL"/>
        </w:rPr>
        <w:t xml:space="preserve"> bài giảng online</w:t>
      </w:r>
      <w:r w:rsidR="002D3367">
        <w:rPr>
          <w:rFonts w:ascii="Times New Roman" w:hAnsi="Times New Roman"/>
          <w:sz w:val="28"/>
          <w:szCs w:val="28"/>
          <w:lang w:val="nl-NL"/>
        </w:rPr>
        <w:t xml:space="preserve"> thư điện tử, z</w:t>
      </w:r>
      <w:r w:rsidR="00206F3A">
        <w:rPr>
          <w:rFonts w:ascii="Times New Roman" w:hAnsi="Times New Roman"/>
          <w:sz w:val="28"/>
          <w:szCs w:val="28"/>
          <w:lang w:val="nl-NL"/>
        </w:rPr>
        <w:t>alo...).</w:t>
      </w:r>
      <w:r w:rsidR="009B15DC">
        <w:rPr>
          <w:rFonts w:ascii="Times New Roman" w:hAnsi="Times New Roman"/>
          <w:sz w:val="28"/>
          <w:szCs w:val="28"/>
          <w:lang w:val="nl-NL"/>
        </w:rPr>
        <w:t xml:space="preserve"> Nghiêm cấm tổ chức, cá nhân tổ chức dạy thêm, học thêm dưới bất kỳ hình thức nào.</w:t>
      </w:r>
    </w:p>
    <w:p w:rsidR="00D20478" w:rsidRDefault="00206F3A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5</w:t>
      </w:r>
      <w:r w:rsidR="00C60AB1">
        <w:rPr>
          <w:rFonts w:ascii="Times New Roman" w:hAnsi="Times New Roman"/>
          <w:sz w:val="28"/>
          <w:szCs w:val="28"/>
          <w:lang w:val="nl-NL"/>
        </w:rPr>
        <w:t>. Thực hiện nghiêm túc chế độ thông tin</w:t>
      </w:r>
      <w:r w:rsidR="00CA54DA">
        <w:rPr>
          <w:rFonts w:ascii="Times New Roman" w:hAnsi="Times New Roman"/>
          <w:sz w:val="28"/>
          <w:szCs w:val="28"/>
          <w:lang w:val="nl-NL"/>
        </w:rPr>
        <w:t>,</w:t>
      </w:r>
      <w:r w:rsidR="00C60AB1">
        <w:rPr>
          <w:rFonts w:ascii="Times New Roman" w:hAnsi="Times New Roman"/>
          <w:sz w:val="28"/>
          <w:szCs w:val="28"/>
          <w:lang w:val="nl-NL"/>
        </w:rPr>
        <w:t xml:space="preserve"> báo cáo theo yêu cầu.</w:t>
      </w:r>
    </w:p>
    <w:p w:rsidR="00487BE5" w:rsidRDefault="004D63F6" w:rsidP="00CA54DA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Nhận công văn</w:t>
      </w:r>
      <w:r w:rsidR="00CA54DA">
        <w:rPr>
          <w:rFonts w:ascii="Times New Roman" w:hAnsi="Times New Roman"/>
          <w:sz w:val="28"/>
          <w:szCs w:val="28"/>
          <w:lang w:val="nl-NL"/>
        </w:rPr>
        <w:t xml:space="preserve"> này</w:t>
      </w:r>
      <w:r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CA54DA">
        <w:rPr>
          <w:rFonts w:ascii="Times New Roman" w:hAnsi="Times New Roman"/>
          <w:sz w:val="28"/>
          <w:szCs w:val="28"/>
          <w:lang w:val="nl-NL"/>
        </w:rPr>
        <w:t xml:space="preserve">Phòng Giáo dục và Đào tạo </w:t>
      </w:r>
      <w:r w:rsidR="00B1054D" w:rsidRPr="00D20478">
        <w:rPr>
          <w:rFonts w:ascii="Times New Roman" w:hAnsi="Times New Roman"/>
          <w:sz w:val="28"/>
          <w:szCs w:val="28"/>
          <w:lang w:val="nl-NL"/>
        </w:rPr>
        <w:t xml:space="preserve">yêu cầu các trường </w:t>
      </w:r>
      <w:r w:rsidR="00CA54DA">
        <w:rPr>
          <w:rFonts w:ascii="Times New Roman" w:hAnsi="Times New Roman"/>
          <w:sz w:val="28"/>
          <w:szCs w:val="28"/>
          <w:lang w:val="nl-NL"/>
        </w:rPr>
        <w:t>học nghiêm túc</w:t>
      </w:r>
      <w:r w:rsidR="00B1054D" w:rsidRPr="00D20478">
        <w:rPr>
          <w:rFonts w:ascii="Times New Roman" w:hAnsi="Times New Roman"/>
          <w:sz w:val="28"/>
          <w:szCs w:val="28"/>
          <w:lang w:val="nl-NL"/>
        </w:rPr>
        <w:t xml:space="preserve"> triển khai thực hiện.</w:t>
      </w:r>
      <w:r w:rsidR="00CA54DA">
        <w:rPr>
          <w:rFonts w:ascii="Times New Roman" w:hAnsi="Times New Roman"/>
          <w:sz w:val="28"/>
          <w:szCs w:val="28"/>
          <w:lang w:val="nl-NL"/>
        </w:rPr>
        <w:t>/.</w:t>
      </w:r>
    </w:p>
    <w:p w:rsidR="00CA54DA" w:rsidRPr="00CA54DA" w:rsidRDefault="00CA54DA" w:rsidP="00EB6AE9">
      <w:pPr>
        <w:spacing w:before="120"/>
        <w:ind w:firstLine="720"/>
        <w:jc w:val="both"/>
        <w:rPr>
          <w:rFonts w:ascii="Times New Roman" w:hAnsi="Times New Roman"/>
          <w:sz w:val="20"/>
          <w:szCs w:val="28"/>
          <w:lang w:val="nl-NL"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4820"/>
        <w:gridCol w:w="4720"/>
      </w:tblGrid>
      <w:tr w:rsidR="00487BE5" w:rsidRPr="0051693A" w:rsidTr="00CA54DA">
        <w:trPr>
          <w:trHeight w:val="469"/>
        </w:trPr>
        <w:tc>
          <w:tcPr>
            <w:tcW w:w="4820" w:type="dxa"/>
            <w:shd w:val="clear" w:color="auto" w:fill="auto"/>
          </w:tcPr>
          <w:p w:rsidR="000903CD" w:rsidRPr="00B177D7" w:rsidRDefault="000903CD" w:rsidP="00EF73FF">
            <w:pPr>
              <w:tabs>
                <w:tab w:val="center" w:pos="6660"/>
              </w:tabs>
              <w:rPr>
                <w:rFonts w:ascii="Times New Roman" w:hAnsi="Times New Roman"/>
                <w:sz w:val="20"/>
                <w:lang w:val="nl-NL"/>
              </w:rPr>
            </w:pPr>
            <w:r w:rsidRPr="00CA54D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  <w:r w:rsidRPr="00B177D7">
              <w:rPr>
                <w:rFonts w:ascii="Times New Roman" w:hAnsi="Times New Roman"/>
                <w:sz w:val="20"/>
                <w:lang w:val="nl-NL"/>
              </w:rPr>
              <w:tab/>
            </w:r>
          </w:p>
          <w:p w:rsidR="000903CD" w:rsidRPr="00CA54DA" w:rsidRDefault="000903CD" w:rsidP="00EF73FF">
            <w:pPr>
              <w:tabs>
                <w:tab w:val="center" w:pos="6480"/>
              </w:tabs>
              <w:rPr>
                <w:rFonts w:ascii="Times New Roman" w:hAnsi="Times New Roman"/>
                <w:sz w:val="22"/>
                <w:lang w:val="nl-NL"/>
              </w:rPr>
            </w:pPr>
            <w:r w:rsidRPr="00CA54DA">
              <w:rPr>
                <w:rFonts w:ascii="Times New Roman" w:hAnsi="Times New Roman"/>
                <w:sz w:val="22"/>
                <w:lang w:val="nl-NL"/>
              </w:rPr>
              <w:t>- Như kính gửi;</w:t>
            </w:r>
          </w:p>
          <w:p w:rsidR="00CA54DA" w:rsidRPr="00CA54DA" w:rsidRDefault="00CA54DA" w:rsidP="00EF73FF">
            <w:pPr>
              <w:tabs>
                <w:tab w:val="center" w:pos="6480"/>
              </w:tabs>
              <w:rPr>
                <w:rFonts w:ascii="Times New Roman" w:hAnsi="Times New Roman"/>
                <w:sz w:val="22"/>
                <w:lang w:val="nl-NL"/>
              </w:rPr>
            </w:pPr>
            <w:r w:rsidRPr="00CA54DA">
              <w:rPr>
                <w:rFonts w:ascii="Times New Roman" w:hAnsi="Times New Roman"/>
                <w:sz w:val="22"/>
                <w:lang w:val="nl-NL"/>
              </w:rPr>
              <w:t>- Lãnh đạo Phòng GD&amp;ĐT</w:t>
            </w:r>
          </w:p>
          <w:p w:rsidR="00CC12E9" w:rsidRPr="00CA54DA" w:rsidRDefault="000903CD" w:rsidP="00B177D7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CA54DA">
              <w:rPr>
                <w:rFonts w:ascii="Times New Roman" w:hAnsi="Times New Roman"/>
                <w:sz w:val="22"/>
                <w:lang w:val="nl-NL"/>
              </w:rPr>
              <w:t>- Lưu VT</w:t>
            </w:r>
            <w:r w:rsidR="00B177D7" w:rsidRPr="00CA54DA">
              <w:rPr>
                <w:rFonts w:ascii="Times New Roman" w:hAnsi="Times New Roman"/>
                <w:sz w:val="22"/>
                <w:lang w:val="nl-NL"/>
              </w:rPr>
              <w:t>.</w:t>
            </w:r>
          </w:p>
        </w:tc>
        <w:tc>
          <w:tcPr>
            <w:tcW w:w="4720" w:type="dxa"/>
            <w:shd w:val="clear" w:color="auto" w:fill="auto"/>
          </w:tcPr>
          <w:p w:rsidR="00173082" w:rsidRPr="0051693A" w:rsidRDefault="00173082" w:rsidP="00EF73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1693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TRƯỞNG PHÒNG</w:t>
            </w:r>
          </w:p>
          <w:p w:rsidR="00CC12E9" w:rsidRPr="0051693A" w:rsidRDefault="00CC12E9" w:rsidP="00EF73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6C3F41" w:rsidRPr="0051693A" w:rsidRDefault="0051693A" w:rsidP="00EF73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(Đã ký)</w:t>
            </w:r>
          </w:p>
          <w:p w:rsidR="006C3F41" w:rsidRPr="0051693A" w:rsidRDefault="006C3F41" w:rsidP="00EF73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156887" w:rsidRPr="0051693A" w:rsidRDefault="00156887" w:rsidP="00EF73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2E9" w:rsidRPr="0051693A" w:rsidRDefault="00B177D7" w:rsidP="00EF73F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1693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Vi Bích Hạnh</w:t>
            </w:r>
          </w:p>
        </w:tc>
      </w:tr>
    </w:tbl>
    <w:p w:rsidR="000F13C8" w:rsidRPr="0093242C" w:rsidRDefault="000F13C8" w:rsidP="000F13C8">
      <w:pPr>
        <w:rPr>
          <w:rFonts w:ascii=".VnTimeH" w:hAnsi=".VnTimeH"/>
          <w:b/>
          <w:sz w:val="28"/>
          <w:szCs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p w:rsidR="000F13C8" w:rsidRPr="000F13C8" w:rsidRDefault="000F13C8" w:rsidP="000F13C8">
      <w:pPr>
        <w:rPr>
          <w:rFonts w:ascii=".VnTimeH" w:hAnsi=".VnTimeH"/>
          <w:b/>
          <w:sz w:val="28"/>
          <w:lang w:val="de-DE"/>
        </w:rPr>
      </w:pPr>
    </w:p>
    <w:sectPr w:rsidR="000F13C8" w:rsidRPr="000F13C8" w:rsidSect="00EB6AE9">
      <w:pgSz w:w="11907" w:h="16840" w:code="9"/>
      <w:pgMar w:top="1134" w:right="907" w:bottom="794" w:left="1701" w:header="454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D7B"/>
    <w:multiLevelType w:val="hybridMultilevel"/>
    <w:tmpl w:val="C9A4403E"/>
    <w:lvl w:ilvl="0" w:tplc="ECA8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0721"/>
    <w:multiLevelType w:val="hybridMultilevel"/>
    <w:tmpl w:val="B274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62B"/>
    <w:multiLevelType w:val="hybridMultilevel"/>
    <w:tmpl w:val="EDBAA242"/>
    <w:lvl w:ilvl="0" w:tplc="D1706390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.VnTime" w:eastAsia="Times New Roman" w:hAnsi=".VnTim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">
    <w:nsid w:val="4B7C1E00"/>
    <w:multiLevelType w:val="hybridMultilevel"/>
    <w:tmpl w:val="D02E1ACC"/>
    <w:lvl w:ilvl="0" w:tplc="625862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D2211"/>
    <w:multiLevelType w:val="hybridMultilevel"/>
    <w:tmpl w:val="852C4E8A"/>
    <w:lvl w:ilvl="0" w:tplc="94E2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209F9"/>
    <w:multiLevelType w:val="hybridMultilevel"/>
    <w:tmpl w:val="D7D49144"/>
    <w:lvl w:ilvl="0" w:tplc="9224DD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A52157"/>
    <w:rsid w:val="00006EC2"/>
    <w:rsid w:val="00006F92"/>
    <w:rsid w:val="0001580A"/>
    <w:rsid w:val="00015DC3"/>
    <w:rsid w:val="0002242F"/>
    <w:rsid w:val="000468BD"/>
    <w:rsid w:val="00052C7B"/>
    <w:rsid w:val="00054917"/>
    <w:rsid w:val="00057BA4"/>
    <w:rsid w:val="00062F03"/>
    <w:rsid w:val="00065CF7"/>
    <w:rsid w:val="00071F6D"/>
    <w:rsid w:val="000874F9"/>
    <w:rsid w:val="000903CD"/>
    <w:rsid w:val="00094FD1"/>
    <w:rsid w:val="00095AB4"/>
    <w:rsid w:val="000A2888"/>
    <w:rsid w:val="000A3123"/>
    <w:rsid w:val="000B2C03"/>
    <w:rsid w:val="000B411B"/>
    <w:rsid w:val="000D2AEB"/>
    <w:rsid w:val="000D34D4"/>
    <w:rsid w:val="000D3B73"/>
    <w:rsid w:val="000D5D19"/>
    <w:rsid w:val="000D5E88"/>
    <w:rsid w:val="000F13C8"/>
    <w:rsid w:val="000F242C"/>
    <w:rsid w:val="001035EA"/>
    <w:rsid w:val="00106448"/>
    <w:rsid w:val="001116E6"/>
    <w:rsid w:val="00115BE1"/>
    <w:rsid w:val="00121B62"/>
    <w:rsid w:val="0012649D"/>
    <w:rsid w:val="00131AC5"/>
    <w:rsid w:val="00133213"/>
    <w:rsid w:val="00140FCF"/>
    <w:rsid w:val="00143125"/>
    <w:rsid w:val="00150781"/>
    <w:rsid w:val="00156887"/>
    <w:rsid w:val="00167877"/>
    <w:rsid w:val="00173082"/>
    <w:rsid w:val="00181D99"/>
    <w:rsid w:val="00183C71"/>
    <w:rsid w:val="001919BE"/>
    <w:rsid w:val="00197EE9"/>
    <w:rsid w:val="001A7505"/>
    <w:rsid w:val="001E2CBF"/>
    <w:rsid w:val="001F1E7E"/>
    <w:rsid w:val="001F6A97"/>
    <w:rsid w:val="00202465"/>
    <w:rsid w:val="00202952"/>
    <w:rsid w:val="00206F3A"/>
    <w:rsid w:val="00213F7A"/>
    <w:rsid w:val="00216616"/>
    <w:rsid w:val="0022255D"/>
    <w:rsid w:val="00231BA3"/>
    <w:rsid w:val="00234F7B"/>
    <w:rsid w:val="00241C67"/>
    <w:rsid w:val="002513D7"/>
    <w:rsid w:val="002575EB"/>
    <w:rsid w:val="002A42C7"/>
    <w:rsid w:val="002C391D"/>
    <w:rsid w:val="002D3367"/>
    <w:rsid w:val="002E1348"/>
    <w:rsid w:val="002E18D8"/>
    <w:rsid w:val="002F3E5D"/>
    <w:rsid w:val="00302822"/>
    <w:rsid w:val="003064DD"/>
    <w:rsid w:val="0030744C"/>
    <w:rsid w:val="00313F07"/>
    <w:rsid w:val="00323208"/>
    <w:rsid w:val="003236E9"/>
    <w:rsid w:val="0034026B"/>
    <w:rsid w:val="0035023D"/>
    <w:rsid w:val="00352A18"/>
    <w:rsid w:val="00361AE5"/>
    <w:rsid w:val="0036618C"/>
    <w:rsid w:val="00371E5E"/>
    <w:rsid w:val="00376134"/>
    <w:rsid w:val="00377B7C"/>
    <w:rsid w:val="00386BC5"/>
    <w:rsid w:val="003A183E"/>
    <w:rsid w:val="003A65D8"/>
    <w:rsid w:val="003B04C4"/>
    <w:rsid w:val="003B609A"/>
    <w:rsid w:val="003B7AA6"/>
    <w:rsid w:val="003D1203"/>
    <w:rsid w:val="003D602F"/>
    <w:rsid w:val="003F0887"/>
    <w:rsid w:val="00401063"/>
    <w:rsid w:val="004267F7"/>
    <w:rsid w:val="00431822"/>
    <w:rsid w:val="0043744E"/>
    <w:rsid w:val="004458BE"/>
    <w:rsid w:val="00446880"/>
    <w:rsid w:val="00451E17"/>
    <w:rsid w:val="00462EFB"/>
    <w:rsid w:val="0047312A"/>
    <w:rsid w:val="00473A20"/>
    <w:rsid w:val="00483324"/>
    <w:rsid w:val="00487BE5"/>
    <w:rsid w:val="0049743F"/>
    <w:rsid w:val="004C1B7F"/>
    <w:rsid w:val="004D0340"/>
    <w:rsid w:val="004D1C69"/>
    <w:rsid w:val="004D6369"/>
    <w:rsid w:val="004D63F6"/>
    <w:rsid w:val="004D7AAA"/>
    <w:rsid w:val="004F2C57"/>
    <w:rsid w:val="004F775D"/>
    <w:rsid w:val="00500FF9"/>
    <w:rsid w:val="0050586A"/>
    <w:rsid w:val="0050793D"/>
    <w:rsid w:val="0051436A"/>
    <w:rsid w:val="0051693A"/>
    <w:rsid w:val="005231DA"/>
    <w:rsid w:val="005545C7"/>
    <w:rsid w:val="0057381E"/>
    <w:rsid w:val="005772A6"/>
    <w:rsid w:val="005866A2"/>
    <w:rsid w:val="005A40C4"/>
    <w:rsid w:val="005B1C6A"/>
    <w:rsid w:val="005D15F9"/>
    <w:rsid w:val="005D7C41"/>
    <w:rsid w:val="005E2F39"/>
    <w:rsid w:val="005F4466"/>
    <w:rsid w:val="00602709"/>
    <w:rsid w:val="006040A8"/>
    <w:rsid w:val="00607D65"/>
    <w:rsid w:val="00620361"/>
    <w:rsid w:val="00620C97"/>
    <w:rsid w:val="0062271C"/>
    <w:rsid w:val="00634A0F"/>
    <w:rsid w:val="00642035"/>
    <w:rsid w:val="00645788"/>
    <w:rsid w:val="00660A85"/>
    <w:rsid w:val="0066228D"/>
    <w:rsid w:val="006641D1"/>
    <w:rsid w:val="006704C2"/>
    <w:rsid w:val="00683BE9"/>
    <w:rsid w:val="006845F8"/>
    <w:rsid w:val="006C3F41"/>
    <w:rsid w:val="006F04F2"/>
    <w:rsid w:val="006F17CE"/>
    <w:rsid w:val="007103C5"/>
    <w:rsid w:val="007151D7"/>
    <w:rsid w:val="007173BA"/>
    <w:rsid w:val="007202A1"/>
    <w:rsid w:val="007217E5"/>
    <w:rsid w:val="0072239B"/>
    <w:rsid w:val="0072260D"/>
    <w:rsid w:val="00724B85"/>
    <w:rsid w:val="007254E4"/>
    <w:rsid w:val="00731C2D"/>
    <w:rsid w:val="007402D7"/>
    <w:rsid w:val="00743837"/>
    <w:rsid w:val="00752737"/>
    <w:rsid w:val="0078782C"/>
    <w:rsid w:val="007A3B50"/>
    <w:rsid w:val="007B772D"/>
    <w:rsid w:val="007C6FAB"/>
    <w:rsid w:val="007F7D26"/>
    <w:rsid w:val="007F7F7A"/>
    <w:rsid w:val="0080262B"/>
    <w:rsid w:val="008146C0"/>
    <w:rsid w:val="00817B72"/>
    <w:rsid w:val="00830898"/>
    <w:rsid w:val="0084180D"/>
    <w:rsid w:val="00846BE6"/>
    <w:rsid w:val="00856893"/>
    <w:rsid w:val="00861535"/>
    <w:rsid w:val="00866CD7"/>
    <w:rsid w:val="00882C5F"/>
    <w:rsid w:val="008B6AE5"/>
    <w:rsid w:val="008F2A1C"/>
    <w:rsid w:val="00913BC5"/>
    <w:rsid w:val="0092386A"/>
    <w:rsid w:val="0093242C"/>
    <w:rsid w:val="009338DA"/>
    <w:rsid w:val="00940628"/>
    <w:rsid w:val="00944E40"/>
    <w:rsid w:val="00982371"/>
    <w:rsid w:val="009A61E4"/>
    <w:rsid w:val="009A677B"/>
    <w:rsid w:val="009B15DC"/>
    <w:rsid w:val="009B6CE8"/>
    <w:rsid w:val="009C305B"/>
    <w:rsid w:val="009C3BFB"/>
    <w:rsid w:val="009D3E3E"/>
    <w:rsid w:val="009E67A3"/>
    <w:rsid w:val="00A07815"/>
    <w:rsid w:val="00A12EF5"/>
    <w:rsid w:val="00A23B10"/>
    <w:rsid w:val="00A30C0E"/>
    <w:rsid w:val="00A3698D"/>
    <w:rsid w:val="00A42831"/>
    <w:rsid w:val="00A52157"/>
    <w:rsid w:val="00A57161"/>
    <w:rsid w:val="00A5733F"/>
    <w:rsid w:val="00A763D0"/>
    <w:rsid w:val="00A801B9"/>
    <w:rsid w:val="00A94F9A"/>
    <w:rsid w:val="00AA722C"/>
    <w:rsid w:val="00AB0A04"/>
    <w:rsid w:val="00AC585F"/>
    <w:rsid w:val="00AC68C8"/>
    <w:rsid w:val="00AE3F04"/>
    <w:rsid w:val="00AF01AA"/>
    <w:rsid w:val="00AF259C"/>
    <w:rsid w:val="00AF2967"/>
    <w:rsid w:val="00AF3C94"/>
    <w:rsid w:val="00B01315"/>
    <w:rsid w:val="00B10312"/>
    <w:rsid w:val="00B1054D"/>
    <w:rsid w:val="00B177D7"/>
    <w:rsid w:val="00B37205"/>
    <w:rsid w:val="00B406AB"/>
    <w:rsid w:val="00B417A5"/>
    <w:rsid w:val="00B77742"/>
    <w:rsid w:val="00B87FF3"/>
    <w:rsid w:val="00B92A95"/>
    <w:rsid w:val="00BB08DB"/>
    <w:rsid w:val="00BD4918"/>
    <w:rsid w:val="00BF6704"/>
    <w:rsid w:val="00C0475E"/>
    <w:rsid w:val="00C12750"/>
    <w:rsid w:val="00C20CA3"/>
    <w:rsid w:val="00C36B80"/>
    <w:rsid w:val="00C5269A"/>
    <w:rsid w:val="00C5440A"/>
    <w:rsid w:val="00C60AB1"/>
    <w:rsid w:val="00C64A03"/>
    <w:rsid w:val="00C66916"/>
    <w:rsid w:val="00C905D1"/>
    <w:rsid w:val="00C96CEE"/>
    <w:rsid w:val="00CA1EB6"/>
    <w:rsid w:val="00CA38FC"/>
    <w:rsid w:val="00CA54DA"/>
    <w:rsid w:val="00CA77D4"/>
    <w:rsid w:val="00CC12E9"/>
    <w:rsid w:val="00CC2EC2"/>
    <w:rsid w:val="00CD2EB4"/>
    <w:rsid w:val="00CD77A4"/>
    <w:rsid w:val="00CE1CA9"/>
    <w:rsid w:val="00CF15F2"/>
    <w:rsid w:val="00CF6906"/>
    <w:rsid w:val="00D12BDD"/>
    <w:rsid w:val="00D20478"/>
    <w:rsid w:val="00D31A1E"/>
    <w:rsid w:val="00D4002B"/>
    <w:rsid w:val="00D75429"/>
    <w:rsid w:val="00D77BD3"/>
    <w:rsid w:val="00D92EBC"/>
    <w:rsid w:val="00DA076C"/>
    <w:rsid w:val="00DA407E"/>
    <w:rsid w:val="00DB2985"/>
    <w:rsid w:val="00DC3AA9"/>
    <w:rsid w:val="00DC41EC"/>
    <w:rsid w:val="00DC44A6"/>
    <w:rsid w:val="00DC7A3C"/>
    <w:rsid w:val="00DF18B8"/>
    <w:rsid w:val="00DF5FD8"/>
    <w:rsid w:val="00E105E7"/>
    <w:rsid w:val="00E13E66"/>
    <w:rsid w:val="00E16E3C"/>
    <w:rsid w:val="00E42C5C"/>
    <w:rsid w:val="00E43CBE"/>
    <w:rsid w:val="00E537EC"/>
    <w:rsid w:val="00E54A9C"/>
    <w:rsid w:val="00E566FA"/>
    <w:rsid w:val="00E60DF7"/>
    <w:rsid w:val="00E9166F"/>
    <w:rsid w:val="00E95236"/>
    <w:rsid w:val="00EB048E"/>
    <w:rsid w:val="00EB5FB9"/>
    <w:rsid w:val="00EB6AE9"/>
    <w:rsid w:val="00EC5BE8"/>
    <w:rsid w:val="00ED1FFB"/>
    <w:rsid w:val="00EE2603"/>
    <w:rsid w:val="00EE4234"/>
    <w:rsid w:val="00EE47B0"/>
    <w:rsid w:val="00EF061D"/>
    <w:rsid w:val="00EF73FF"/>
    <w:rsid w:val="00EF793D"/>
    <w:rsid w:val="00F14A1C"/>
    <w:rsid w:val="00F15F40"/>
    <w:rsid w:val="00F21509"/>
    <w:rsid w:val="00F27707"/>
    <w:rsid w:val="00F3563A"/>
    <w:rsid w:val="00F53A70"/>
    <w:rsid w:val="00F8306B"/>
    <w:rsid w:val="00F97C02"/>
    <w:rsid w:val="00FA1296"/>
    <w:rsid w:val="00FB61A8"/>
    <w:rsid w:val="00FC6B9F"/>
    <w:rsid w:val="00FE086A"/>
    <w:rsid w:val="00FE174A"/>
    <w:rsid w:val="00FF220A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18"/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rsid w:val="00A52157"/>
    <w:pPr>
      <w:keepNext/>
      <w:outlineLvl w:val="0"/>
    </w:pPr>
    <w:rPr>
      <w:rFonts w:ascii=".VnTimeH" w:hAnsi=".VnTimeH"/>
      <w:b/>
    </w:rPr>
  </w:style>
  <w:style w:type="paragraph" w:styleId="Heading3">
    <w:name w:val="heading 3"/>
    <w:basedOn w:val="Normal"/>
    <w:next w:val="Normal"/>
    <w:qFormat/>
    <w:rsid w:val="00A52157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487BE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3">
    <w:name w:val="Văn bản nội dung (3)_"/>
    <w:link w:val="Vnbnnidung30"/>
    <w:locked/>
    <w:rsid w:val="0012649D"/>
    <w:rPr>
      <w:b/>
      <w:bCs/>
      <w:sz w:val="26"/>
      <w:szCs w:val="26"/>
      <w:lang w:bidi="ar-SA"/>
    </w:rPr>
  </w:style>
  <w:style w:type="paragraph" w:customStyle="1" w:styleId="Vnbnnidung30">
    <w:name w:val="Văn bản nội dung (3)"/>
    <w:basedOn w:val="Normal"/>
    <w:link w:val="Vnbnnidung3"/>
    <w:rsid w:val="0012649D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b/>
      <w:bCs/>
      <w:szCs w:val="26"/>
    </w:rPr>
  </w:style>
  <w:style w:type="character" w:styleId="Hyperlink">
    <w:name w:val="Hyperlink"/>
    <w:basedOn w:val="DefaultParagraphFont"/>
    <w:rsid w:val="00206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1901-0B76-4424-84F1-31533610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hoµnh bå</vt:lpstr>
    </vt:vector>
  </TitlesOfParts>
  <Company>INFOTECH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hoµnh bå</dc:title>
  <dc:creator>LOGON</dc:creator>
  <cp:lastModifiedBy>Windows User</cp:lastModifiedBy>
  <cp:revision>6</cp:revision>
  <cp:lastPrinted>2020-02-07T10:21:00Z</cp:lastPrinted>
  <dcterms:created xsi:type="dcterms:W3CDTF">2020-02-07T09:13:00Z</dcterms:created>
  <dcterms:modified xsi:type="dcterms:W3CDTF">2020-02-07T12:15:00Z</dcterms:modified>
</cp:coreProperties>
</file>