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176" w:type="dxa"/>
        <w:tblLook w:val="01E0" w:firstRow="1" w:lastRow="1" w:firstColumn="1" w:lastColumn="1" w:noHBand="0" w:noVBand="0"/>
      </w:tblPr>
      <w:tblGrid>
        <w:gridCol w:w="4395"/>
        <w:gridCol w:w="5711"/>
      </w:tblGrid>
      <w:tr w:rsidR="002F168E" w:rsidTr="0083534C">
        <w:trPr>
          <w:trHeight w:val="1611"/>
        </w:trPr>
        <w:tc>
          <w:tcPr>
            <w:tcW w:w="4395" w:type="dxa"/>
          </w:tcPr>
          <w:p w:rsidR="002F168E" w:rsidRDefault="004B7626">
            <w:pPr>
              <w:jc w:val="center"/>
              <w:rPr>
                <w:rFonts w:ascii="Times New Roman" w:hAnsi="Times New Roman"/>
              </w:rPr>
            </w:pPr>
            <w:r>
              <w:rPr>
                <w:rFonts w:ascii="Times New Roman" w:hAnsi="Times New Roman"/>
                <w:sz w:val="26"/>
              </w:rPr>
              <w:t xml:space="preserve"> UBND </w:t>
            </w:r>
            <w:r w:rsidR="0083534C">
              <w:rPr>
                <w:rFonts w:ascii="Times New Roman" w:hAnsi="Times New Roman"/>
                <w:sz w:val="26"/>
              </w:rPr>
              <w:t>THÀNH PHỐ  HẠ LONG</w:t>
            </w:r>
          </w:p>
          <w:p w:rsidR="002F168E" w:rsidRDefault="0083534C">
            <w:pPr>
              <w:jc w:val="center"/>
              <w:rPr>
                <w:rFonts w:ascii="Times New Roman" w:hAnsi="Times New Roman"/>
                <w:b/>
                <w:sz w:val="26"/>
                <w:szCs w:val="26"/>
              </w:rPr>
            </w:pPr>
            <w:r>
              <w:rPr>
                <w:rFonts w:ascii="Times New Roman" w:hAnsi="Times New Roman"/>
                <w:b/>
                <w:sz w:val="26"/>
                <w:szCs w:val="26"/>
              </w:rPr>
              <w:t>PHÒNG</w:t>
            </w:r>
            <w:r w:rsidR="004B7626">
              <w:rPr>
                <w:rFonts w:ascii="Times New Roman" w:hAnsi="Times New Roman"/>
                <w:b/>
                <w:sz w:val="26"/>
                <w:szCs w:val="26"/>
              </w:rPr>
              <w:t xml:space="preserve"> GIÁO DỤC VÀ ĐÀO TẠO </w:t>
            </w:r>
          </w:p>
          <w:p w:rsidR="002F168E" w:rsidRDefault="004B762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6433" behindDoc="0" locked="0" layoutInCell="1" allowOverlap="1" wp14:anchorId="69EC49D2" wp14:editId="28D8DB40">
                      <wp:simplePos x="0" y="0"/>
                      <wp:positionH relativeFrom="column">
                        <wp:posOffset>623570</wp:posOffset>
                      </wp:positionH>
                      <wp:positionV relativeFrom="paragraph">
                        <wp:posOffset>23495</wp:posOffset>
                      </wp:positionV>
                      <wp:extent cx="1115695" cy="0"/>
                      <wp:effectExtent l="13970" t="13970" r="1333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B2ED1" id="Straight Connector 5" o:spid="_x0000_s1026" style="position:absolute;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85pt" to="13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O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im6Wy+BJ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EcQsNfaAAAABgEAAA8AAABkcnMvZG93bnJldi54bWxMjsFOwzAQRO9I&#10;/IO1SFwq6pBItA3ZVAjIjQsFxHUbL0lEvE5jtw18PaYXOI5m9OYV68n26sCj75wgXM8TUCy1M500&#10;CK8v1dUSlA8khnonjPDFHtbl+VlBuXFHeebDJjQqQsTnhNCGMORa+7plS37uBpbYfbjRUohxbLQZ&#10;6RjhttdpktxoS53Eh5YGvm+5/tzsLYKv3nhXfc/qWfKeNY7T3cPTIyFeXkx3t6ACT+FvDL/6UR3K&#10;6LR1ezFe9QirZRqXCNkCVKzTRbYCtT1lXRb6v375AwAA//8DAFBLAQItABQABgAIAAAAIQC2gziS&#10;/gAAAOEBAAATAAAAAAAAAAAAAAAAAAAAAABbQ29udGVudF9UeXBlc10ueG1sUEsBAi0AFAAGAAgA&#10;AAAhADj9If/WAAAAlAEAAAsAAAAAAAAAAAAAAAAALwEAAF9yZWxzLy5yZWxzUEsBAi0AFAAGAAgA&#10;AAAhAAlfo4scAgAANgQAAA4AAAAAAAAAAAAAAAAALgIAAGRycy9lMm9Eb2MueG1sUEsBAi0AFAAG&#10;AAgAAAAhAEcQsNfaAAAABgEAAA8AAAAAAAAAAAAAAAAAdgQAAGRycy9kb3ducmV2LnhtbFBLBQYA&#10;AAAABAAEAPMAAAB9BQAAAAA=&#10;"/>
                  </w:pict>
                </mc:Fallback>
              </mc:AlternateContent>
            </w:r>
          </w:p>
          <w:p w:rsidR="002F168E" w:rsidRDefault="004B7626">
            <w:pPr>
              <w:jc w:val="center"/>
              <w:rPr>
                <w:rFonts w:ascii="Times New Roman" w:hAnsi="Times New Roman"/>
              </w:rPr>
            </w:pPr>
            <w:r>
              <w:rPr>
                <w:rFonts w:ascii="Times New Roman" w:hAnsi="Times New Roman"/>
              </w:rPr>
              <w:t xml:space="preserve">Số: </w:t>
            </w:r>
            <w:r w:rsidR="00A00D2B">
              <w:rPr>
                <w:rFonts w:ascii="Times New Roman" w:hAnsi="Times New Roman"/>
              </w:rPr>
              <w:t xml:space="preserve">  </w:t>
            </w:r>
            <w:r w:rsidR="001B44AE">
              <w:rPr>
                <w:rFonts w:ascii="Times New Roman" w:hAnsi="Times New Roman"/>
              </w:rPr>
              <w:t>323</w:t>
            </w:r>
            <w:r w:rsidR="00A00D2B">
              <w:rPr>
                <w:rFonts w:ascii="Times New Roman" w:hAnsi="Times New Roman"/>
              </w:rPr>
              <w:t xml:space="preserve"> /HD-P</w:t>
            </w:r>
            <w:r>
              <w:rPr>
                <w:rFonts w:ascii="Times New Roman" w:hAnsi="Times New Roman"/>
              </w:rPr>
              <w:t>GDĐT</w:t>
            </w:r>
          </w:p>
          <w:p w:rsidR="002F168E" w:rsidRDefault="002F168E">
            <w:pPr>
              <w:jc w:val="center"/>
              <w:rPr>
                <w:rFonts w:ascii="Times New Roman" w:hAnsi="Times New Roman"/>
                <w:sz w:val="10"/>
                <w:szCs w:val="10"/>
                <w:lang w:val="vi-VN"/>
              </w:rPr>
            </w:pPr>
          </w:p>
          <w:p w:rsidR="002F168E" w:rsidRDefault="004B7626">
            <w:pPr>
              <w:jc w:val="center"/>
              <w:rPr>
                <w:rFonts w:ascii="Times New Roman" w:hAnsi="Times New Roman"/>
                <w:sz w:val="24"/>
              </w:rPr>
            </w:pPr>
            <w:r>
              <w:rPr>
                <w:rFonts w:ascii="Times New Roman" w:hAnsi="Times New Roman"/>
                <w:sz w:val="24"/>
                <w:lang w:val="vi-VN"/>
              </w:rPr>
              <w:t xml:space="preserve"> </w:t>
            </w:r>
          </w:p>
          <w:p w:rsidR="00C935ED" w:rsidRPr="00C935ED" w:rsidRDefault="00C935ED">
            <w:pPr>
              <w:jc w:val="center"/>
              <w:rPr>
                <w:rFonts w:ascii="Times New Roman" w:hAnsi="Times New Roman"/>
                <w:sz w:val="24"/>
              </w:rPr>
            </w:pPr>
          </w:p>
        </w:tc>
        <w:tc>
          <w:tcPr>
            <w:tcW w:w="5711" w:type="dxa"/>
          </w:tcPr>
          <w:p w:rsidR="002F168E" w:rsidRDefault="004B7626">
            <w:pPr>
              <w:jc w:val="center"/>
              <w:rPr>
                <w:rFonts w:ascii="Times New Roman" w:hAnsi="Times New Roman"/>
                <w:b/>
                <w:sz w:val="26"/>
                <w:lang w:val="vi-VN"/>
              </w:rPr>
            </w:pPr>
            <w:r>
              <w:rPr>
                <w:rFonts w:ascii="Times New Roman" w:hAnsi="Times New Roman"/>
                <w:b/>
                <w:sz w:val="26"/>
                <w:lang w:val="vi-VN"/>
              </w:rPr>
              <w:t>CỘNG HÒA XÃ HỘI CHỦ NGHĨA VIỆT NAM</w:t>
            </w:r>
          </w:p>
          <w:p w:rsidR="002F168E" w:rsidRDefault="004B7626">
            <w:pPr>
              <w:jc w:val="center"/>
              <w:rPr>
                <w:rFonts w:ascii="Times New Roman" w:hAnsi="Times New Roman"/>
                <w:b/>
              </w:rPr>
            </w:pPr>
            <w:r>
              <w:rPr>
                <w:rFonts w:ascii="Times New Roman" w:hAnsi="Times New Roman"/>
                <w:b/>
              </w:rPr>
              <w:t>Độc lập – Tự do – Hạnh phúc</w:t>
            </w:r>
          </w:p>
          <w:p w:rsidR="002F168E" w:rsidRDefault="004B7626">
            <w:pPr>
              <w:rPr>
                <w:rFonts w:ascii="Times New Roman" w:hAnsi="Times New Roman"/>
              </w:rPr>
            </w:pPr>
            <w:r>
              <w:rPr>
                <w:rFonts w:ascii="Times New Roman" w:hAnsi="Times New Roman"/>
                <w:noProof/>
              </w:rPr>
              <mc:AlternateContent>
                <mc:Choice Requires="wps">
                  <w:drawing>
                    <wp:anchor distT="0" distB="0" distL="114300" distR="114300" simplePos="0" relativeHeight="251667457" behindDoc="0" locked="0" layoutInCell="1" allowOverlap="1" wp14:anchorId="225FF78D" wp14:editId="56A892C5">
                      <wp:simplePos x="0" y="0"/>
                      <wp:positionH relativeFrom="column">
                        <wp:posOffset>615950</wp:posOffset>
                      </wp:positionH>
                      <wp:positionV relativeFrom="paragraph">
                        <wp:posOffset>30480</wp:posOffset>
                      </wp:positionV>
                      <wp:extent cx="2232025" cy="0"/>
                      <wp:effectExtent l="6350"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460E9" id="Straight Connector 3" o:spid="_x0000_s1026" style="position:absolute;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pt" to="22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CR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Z5gpEgP&#10;I9p5S0TbeVRppaCB2qJJ6NNgXAHpldraUCk9qZ150vSHQ0pXHVEtj3xfzgZAsnAieXMkOM7Abfvh&#10;q2aQQw5ex6adGtsHSGgHOsXZnO+z4SePKGzm+SRP8xlG9BZLSHE7aKzzX7juUTBKLIUKbSMFOT45&#10;H4iQ4pYStpXeCCnj6KVCQ4kXM0AOEaelYCEYHdvuK2nRkQTxxC9W9S7N6oNiEazjhK2vtidCXmy4&#10;XKqAB6UAnat1UcfPRbpYz9fz6WiaP6xH07SuR5831XT0sMk+zepJXVV19itQy6ZFJxjjKrC7KTWb&#10;/p0Srm/morG7Vu9tSN6ix34B2ds/ko6zDOO7CGGv2XlrbzMGccbk60MK6n/tg/36ua9+AwAA//8D&#10;AFBLAwQUAAYACAAAACEAfizHv9sAAAAGAQAADwAAAGRycy9kb3ducmV2LnhtbEyPwU7DMBBE70j8&#10;g7VIXKrWoYRSQpwKAbn1QgFx3cZLEhGv09htA1/PwgWOoxnNvMlXo+vUgYbQejZwMUtAEVfetlwb&#10;eHkup0tQISJb7DyTgU8KsCpOT3LMrD/yEx02sVZSwiFDA02MfaZ1qBpyGGa+Jxbv3Q8Oo8ih1nbA&#10;o5S7Ts+TZKEdtiwLDfZ031D1sdk7A6F8pV35Nakmydtl7Wm+e1g/ojHnZ+PdLahIY/wLww++oEMh&#10;TFu/ZxtUZ+DmWq5EA6kcEDtNl1egtr9aF7n+j198AwAA//8DAFBLAQItABQABgAIAAAAIQC2gziS&#10;/gAAAOEBAAATAAAAAAAAAAAAAAAAAAAAAABbQ29udGVudF9UeXBlc10ueG1sUEsBAi0AFAAGAAgA&#10;AAAhADj9If/WAAAAlAEAAAsAAAAAAAAAAAAAAAAALwEAAF9yZWxzLy5yZWxzUEsBAi0AFAAGAAgA&#10;AAAhACygUJEbAgAANgQAAA4AAAAAAAAAAAAAAAAALgIAAGRycy9lMm9Eb2MueG1sUEsBAi0AFAAG&#10;AAgAAAAhAH4sx7/bAAAABgEAAA8AAAAAAAAAAAAAAAAAdQQAAGRycy9kb3ducmV2LnhtbFBLBQYA&#10;AAAABAAEAPMAAAB9BQAAAAA=&#10;"/>
                  </w:pict>
                </mc:Fallback>
              </mc:AlternateContent>
            </w:r>
          </w:p>
          <w:p w:rsidR="002F168E" w:rsidRDefault="0083534C" w:rsidP="0083534C">
            <w:pPr>
              <w:jc w:val="center"/>
              <w:rPr>
                <w:rFonts w:ascii="Times New Roman" w:hAnsi="Times New Roman"/>
                <w:i/>
              </w:rPr>
            </w:pPr>
            <w:r>
              <w:rPr>
                <w:rFonts w:ascii="Times New Roman" w:hAnsi="Times New Roman"/>
                <w:i/>
              </w:rPr>
              <w:t>Hạ Long</w:t>
            </w:r>
            <w:r w:rsidR="004B7626">
              <w:rPr>
                <w:rFonts w:ascii="Times New Roman" w:hAnsi="Times New Roman"/>
                <w:i/>
              </w:rPr>
              <w:t xml:space="preserve">, ngày </w:t>
            </w:r>
            <w:r>
              <w:rPr>
                <w:rFonts w:ascii="Times New Roman" w:hAnsi="Times New Roman"/>
                <w:i/>
              </w:rPr>
              <w:t>03 tháng 4</w:t>
            </w:r>
            <w:r w:rsidR="004B7626">
              <w:rPr>
                <w:rFonts w:ascii="Times New Roman" w:hAnsi="Times New Roman"/>
                <w:i/>
              </w:rPr>
              <w:t xml:space="preserve"> năm 2020</w:t>
            </w:r>
          </w:p>
        </w:tc>
      </w:tr>
    </w:tbl>
    <w:p w:rsidR="002F168E" w:rsidRDefault="004B7626">
      <w:pPr>
        <w:pStyle w:val="NormalWeb"/>
        <w:spacing w:before="0" w:beforeAutospacing="0" w:after="0" w:afterAutospacing="0"/>
        <w:jc w:val="center"/>
        <w:rPr>
          <w:b/>
          <w:sz w:val="28"/>
          <w:szCs w:val="28"/>
        </w:rPr>
      </w:pPr>
      <w:r>
        <w:rPr>
          <w:b/>
          <w:sz w:val="28"/>
          <w:szCs w:val="28"/>
        </w:rPr>
        <w:t>HƯỚNG DẪN</w:t>
      </w:r>
    </w:p>
    <w:p w:rsidR="002F168E" w:rsidRDefault="004B7626">
      <w:pPr>
        <w:jc w:val="center"/>
        <w:rPr>
          <w:rFonts w:ascii="Times New Roman" w:hAnsi="Times New Roman"/>
          <w:b/>
          <w:szCs w:val="28"/>
          <w:lang w:val="pt-BR"/>
        </w:rPr>
      </w:pPr>
      <w:r>
        <w:rPr>
          <w:rFonts w:ascii="Times New Roman" w:hAnsi="Times New Roman"/>
          <w:b/>
          <w:szCs w:val="28"/>
        </w:rPr>
        <w:t xml:space="preserve">Tổ chức dạy học qua </w:t>
      </w:r>
      <w:r>
        <w:rPr>
          <w:rFonts w:ascii="Times New Roman" w:hAnsi="Times New Roman"/>
          <w:b/>
          <w:szCs w:val="28"/>
          <w:lang w:val="vi-VN"/>
        </w:rPr>
        <w:t xml:space="preserve">internet, trên truyền hình </w:t>
      </w:r>
      <w:r>
        <w:rPr>
          <w:rFonts w:ascii="Times New Roman" w:hAnsi="Times New Roman"/>
          <w:b/>
          <w:szCs w:val="28"/>
          <w:lang w:val="pt-BR"/>
        </w:rPr>
        <w:t xml:space="preserve">và điều chỉnh nội dung </w:t>
      </w:r>
    </w:p>
    <w:p w:rsidR="002F168E" w:rsidRPr="0083534C" w:rsidRDefault="004B7626" w:rsidP="0083534C">
      <w:pPr>
        <w:jc w:val="center"/>
        <w:rPr>
          <w:rFonts w:ascii="Times New Roman" w:hAnsi="Times New Roman"/>
          <w:b/>
          <w:szCs w:val="28"/>
          <w:lang w:val="pt-BR"/>
        </w:rPr>
      </w:pPr>
      <w:r>
        <w:rPr>
          <w:rFonts w:ascii="Times New Roman" w:hAnsi="Times New Roman"/>
          <w:b/>
          <w:szCs w:val="28"/>
          <w:lang w:val="pt-BR"/>
        </w:rPr>
        <w:t xml:space="preserve">dạy học trong học kì II năm học 2019-2020 </w:t>
      </w:r>
      <w:r>
        <w:rPr>
          <w:rFonts w:ascii="Times New Roman" w:hAnsi="Times New Roman"/>
          <w:b/>
          <w:szCs w:val="28"/>
          <w:lang w:val="vi-VN"/>
        </w:rPr>
        <w:t xml:space="preserve">đối với </w:t>
      </w:r>
      <w:r w:rsidR="0083534C">
        <w:rPr>
          <w:rFonts w:ascii="Times New Roman" w:hAnsi="Times New Roman"/>
          <w:b/>
          <w:szCs w:val="28"/>
        </w:rPr>
        <w:t xml:space="preserve">các trường phổ thông (cấp Tiểu học và cấp Trung học cơ sở) tại Thành phố Hạ Long </w:t>
      </w:r>
      <w:r>
        <w:rPr>
          <w:rFonts w:ascii="Times New Roman" w:hAnsi="Times New Roman"/>
          <w:b/>
          <w:szCs w:val="28"/>
          <w:lang w:val="vi-VN"/>
        </w:rPr>
        <w:t xml:space="preserve">trong thời gian học sinh </w:t>
      </w:r>
      <w:r w:rsidR="0083534C">
        <w:rPr>
          <w:rFonts w:ascii="Times New Roman" w:hAnsi="Times New Roman"/>
          <w:b/>
          <w:szCs w:val="28"/>
          <w:lang w:val="pt-BR"/>
        </w:rPr>
        <w:t xml:space="preserve"> </w:t>
      </w:r>
      <w:r>
        <w:rPr>
          <w:rFonts w:ascii="Times New Roman" w:hAnsi="Times New Roman"/>
          <w:b/>
          <w:szCs w:val="28"/>
          <w:lang w:val="vi-VN"/>
        </w:rPr>
        <w:t xml:space="preserve">nghỉ học ở trường vì Covid-19 </w:t>
      </w:r>
    </w:p>
    <w:p w:rsidR="002F168E" w:rsidRDefault="004B7626">
      <w:pPr>
        <w:ind w:firstLine="720"/>
        <w:jc w:val="both"/>
        <w:rPr>
          <w:rFonts w:ascii="Times New Roman" w:hAnsi="Times New Roman"/>
          <w:szCs w:val="28"/>
          <w:lang w:val="pt-BR"/>
        </w:rPr>
      </w:pPr>
      <w:r>
        <w:rPr>
          <w:rFonts w:ascii="Times New Roman" w:hAnsi="Times New Roman"/>
          <w:noProof/>
          <w:szCs w:val="28"/>
        </w:rPr>
        <mc:AlternateContent>
          <mc:Choice Requires="wps">
            <w:drawing>
              <wp:anchor distT="0" distB="0" distL="114300" distR="114300" simplePos="0" relativeHeight="251668481" behindDoc="0" locked="0" layoutInCell="1" allowOverlap="1">
                <wp:simplePos x="0" y="0"/>
                <wp:positionH relativeFrom="column">
                  <wp:posOffset>2358390</wp:posOffset>
                </wp:positionH>
                <wp:positionV relativeFrom="paragraph">
                  <wp:posOffset>13970</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60AC0" id="Straight Connector 1" o:spid="_x0000_s1026" style="position:absolute;z-index:251668481;visibility:visible;mso-wrap-style:square;mso-wrap-distance-left:9pt;mso-wrap-distance-top:0;mso-wrap-distance-right:9pt;mso-wrap-distance-bottom:0;mso-position-horizontal:absolute;mso-position-horizontal-relative:text;mso-position-vertical:absolute;mso-position-vertical-relative:text" from="185.7pt,1.1pt" to="26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N5i+qfaAAAABwEAAA8AAABkcnMvZG93bnJldi54bWxM&#10;jsFOwzAQRO9I/IO1SNyo0xQCCnGqqhJCXBBN4e7GWydgryPbScPfY7iU49OMZl61nq1hE/rQOxKw&#10;XGTAkFqnetIC3vdPNw/AQpSkpHGEAr4xwLq+vKhkqdyJdjg1UbM0QqGUAroYh5Lz0HZoZVi4ASll&#10;R+etjAm95srLUxq3hudZVnAre0oPnRxw22H71YxWgHnx04fe6k0Yn3dF8/l2zF/3kxDXV/PmEVjE&#10;OZ7L8Kuf1KFOTgc3kgrMCFjdL29TVUCeA0v53apIfPhjXlf8v3/9AwAA//8DAFBLAQItABQABgAI&#10;AAAAIQC2gziS/gAAAOEBAAATAAAAAAAAAAAAAAAAAAAAAABbQ29udGVudF9UeXBlc10ueG1sUEsB&#10;Ai0AFAAGAAgAAAAhADj9If/WAAAAlAEAAAsAAAAAAAAAAAAAAAAALwEAAF9yZWxzLy5yZWxzUEsB&#10;Ai0AFAAGAAgAAAAhAJA3rw+zAQAAtwMAAA4AAAAAAAAAAAAAAAAALgIAAGRycy9lMm9Eb2MueG1s&#10;UEsBAi0AFAAGAAgAAAAhAN5i+qfaAAAABwEAAA8AAAAAAAAAAAAAAAAADQQAAGRycy9kb3ducmV2&#10;LnhtbFBLBQYAAAAABAAEAPMAAAAUBQAAAAA=&#10;" strokecolor="black [3200]" strokeweight=".5pt">
                <v:stroke joinstyle="miter"/>
              </v:line>
            </w:pict>
          </mc:Fallback>
        </mc:AlternateContent>
      </w:r>
    </w:p>
    <w:p w:rsidR="002F168E" w:rsidRDefault="002F168E">
      <w:pPr>
        <w:ind w:firstLine="720"/>
        <w:jc w:val="both"/>
        <w:rPr>
          <w:rFonts w:ascii="Times New Roman" w:hAnsi="Times New Roman"/>
          <w:szCs w:val="28"/>
          <w:lang w:val="pt-BR"/>
        </w:rPr>
      </w:pPr>
    </w:p>
    <w:p w:rsidR="002F168E" w:rsidRDefault="004B7626">
      <w:pPr>
        <w:spacing w:line="264" w:lineRule="auto"/>
        <w:ind w:firstLine="720"/>
        <w:jc w:val="both"/>
        <w:rPr>
          <w:rFonts w:ascii="Times New Roman" w:hAnsi="Times New Roman"/>
          <w:szCs w:val="28"/>
          <w:lang w:val="pt-BR"/>
        </w:rPr>
      </w:pPr>
      <w:r>
        <w:rPr>
          <w:rFonts w:ascii="Times New Roman" w:hAnsi="Times New Roman"/>
          <w:szCs w:val="28"/>
          <w:lang w:val="pt-BR"/>
        </w:rPr>
        <w:t xml:space="preserve">Thực hiện công văn số </w:t>
      </w:r>
      <w:r w:rsidR="002D3B49">
        <w:rPr>
          <w:rFonts w:ascii="Times New Roman" w:hAnsi="Times New Roman"/>
          <w:szCs w:val="28"/>
          <w:lang w:val="pt-BR"/>
        </w:rPr>
        <w:t>773</w:t>
      </w:r>
      <w:r>
        <w:rPr>
          <w:rFonts w:ascii="Times New Roman" w:hAnsi="Times New Roman"/>
          <w:szCs w:val="28"/>
          <w:lang w:val="pt-BR"/>
        </w:rPr>
        <w:t>/</w:t>
      </w:r>
      <w:r w:rsidR="002D3B49">
        <w:rPr>
          <w:rFonts w:ascii="Times New Roman" w:hAnsi="Times New Roman"/>
          <w:szCs w:val="28"/>
          <w:lang w:val="pt-BR"/>
        </w:rPr>
        <w:t xml:space="preserve">HD-SGDĐT ngày 31 tháng 3 năm 2020 của Sở </w:t>
      </w:r>
      <w:r>
        <w:rPr>
          <w:rFonts w:ascii="Times New Roman" w:hAnsi="Times New Roman"/>
          <w:szCs w:val="28"/>
          <w:lang w:val="pt-BR"/>
        </w:rPr>
        <w:t xml:space="preserve"> Giáo dục và Đào tạo (GDĐT)</w:t>
      </w:r>
      <w:r w:rsidR="002D3B49">
        <w:rPr>
          <w:rFonts w:ascii="Times New Roman" w:hAnsi="Times New Roman"/>
          <w:szCs w:val="28"/>
          <w:lang w:val="pt-BR"/>
        </w:rPr>
        <w:t xml:space="preserve"> Quảng Ninh </w:t>
      </w:r>
      <w:r>
        <w:rPr>
          <w:rFonts w:ascii="Times New Roman" w:hAnsi="Times New Roman"/>
          <w:szCs w:val="28"/>
          <w:lang w:val="pt-BR"/>
        </w:rPr>
        <w:t xml:space="preserve"> về việc hướng dẫn </w:t>
      </w:r>
      <w:r>
        <w:rPr>
          <w:rFonts w:ascii="Times New Roman" w:hAnsi="Times New Roman"/>
          <w:szCs w:val="28"/>
          <w:lang w:val="vi-VN"/>
        </w:rPr>
        <w:t>dạy học qua internet, trên truyền hình đố</w:t>
      </w:r>
      <w:r w:rsidR="002D3B49">
        <w:rPr>
          <w:rFonts w:ascii="Times New Roman" w:hAnsi="Times New Roman"/>
          <w:szCs w:val="28"/>
          <w:lang w:val="vi-VN"/>
        </w:rPr>
        <w:t>i với cơ sở giáo dục phổ thông,</w:t>
      </w:r>
      <w:r>
        <w:rPr>
          <w:rFonts w:ascii="Times New Roman" w:hAnsi="Times New Roman"/>
          <w:szCs w:val="28"/>
          <w:lang w:val="vi-VN"/>
        </w:rPr>
        <w:t xml:space="preserve"> giáo dục thường xuyên trong thời gian học sinh nghỉ học ở trường vì Covid-19 năm học 2019-2020</w:t>
      </w:r>
      <w:r>
        <w:rPr>
          <w:rFonts w:ascii="Times New Roman" w:hAnsi="Times New Roman"/>
          <w:szCs w:val="28"/>
          <w:lang w:val="pt-BR"/>
        </w:rPr>
        <w:t xml:space="preserve">; </w:t>
      </w:r>
      <w:r w:rsidR="00E27D05">
        <w:rPr>
          <w:rFonts w:ascii="Times New Roman" w:hAnsi="Times New Roman"/>
          <w:szCs w:val="28"/>
          <w:lang w:val="pt-BR"/>
        </w:rPr>
        <w:t>Phòng</w:t>
      </w:r>
      <w:r>
        <w:rPr>
          <w:rFonts w:ascii="Times New Roman" w:hAnsi="Times New Roman"/>
          <w:szCs w:val="28"/>
          <w:lang w:val="pt-BR"/>
        </w:rPr>
        <w:t xml:space="preserve"> GDĐT</w:t>
      </w:r>
      <w:r w:rsidR="00483F2D">
        <w:rPr>
          <w:rFonts w:ascii="Times New Roman" w:hAnsi="Times New Roman"/>
          <w:szCs w:val="28"/>
          <w:lang w:val="pt-BR"/>
        </w:rPr>
        <w:t xml:space="preserve"> thành phố </w:t>
      </w:r>
      <w:r>
        <w:rPr>
          <w:rFonts w:ascii="Times New Roman" w:hAnsi="Times New Roman"/>
          <w:szCs w:val="28"/>
          <w:lang w:val="pt-BR"/>
        </w:rPr>
        <w:t xml:space="preserve"> hướng dẫn các </w:t>
      </w:r>
      <w:r w:rsidR="00E27D05">
        <w:rPr>
          <w:rFonts w:ascii="Times New Roman" w:hAnsi="Times New Roman"/>
          <w:szCs w:val="28"/>
          <w:lang w:val="pt-BR"/>
        </w:rPr>
        <w:t>trường phổ thông</w:t>
      </w:r>
      <w:r w:rsidR="00483F2D">
        <w:rPr>
          <w:rFonts w:ascii="Times New Roman" w:hAnsi="Times New Roman"/>
          <w:szCs w:val="28"/>
          <w:lang w:val="pt-BR"/>
        </w:rPr>
        <w:t xml:space="preserve"> </w:t>
      </w:r>
      <w:r w:rsidR="00483F2D" w:rsidRPr="00483F2D">
        <w:rPr>
          <w:rFonts w:ascii="Times New Roman" w:hAnsi="Times New Roman"/>
          <w:szCs w:val="28"/>
          <w:lang w:val="pt-BR"/>
        </w:rPr>
        <w:t>(</w:t>
      </w:r>
      <w:r w:rsidR="00483F2D" w:rsidRPr="00483F2D">
        <w:rPr>
          <w:rFonts w:ascii="Times New Roman" w:hAnsi="Times New Roman"/>
          <w:szCs w:val="28"/>
        </w:rPr>
        <w:t>cấp Tiểu học và cấp Trung học cơ sở) tại Thành phố Hạ Long</w:t>
      </w:r>
      <w:r w:rsidR="00483F2D" w:rsidRPr="00483F2D">
        <w:rPr>
          <w:rFonts w:ascii="Times New Roman" w:hAnsi="Times New Roman"/>
          <w:szCs w:val="28"/>
          <w:lang w:val="pt-BR"/>
        </w:rPr>
        <w:t xml:space="preserve"> </w:t>
      </w:r>
      <w:r>
        <w:rPr>
          <w:rFonts w:ascii="Times New Roman" w:hAnsi="Times New Roman"/>
          <w:szCs w:val="28"/>
          <w:lang w:val="pt-BR"/>
        </w:rPr>
        <w:t xml:space="preserve"> tổ chức dạy học </w:t>
      </w:r>
      <w:r>
        <w:rPr>
          <w:rFonts w:ascii="Times New Roman" w:hAnsi="Times New Roman"/>
          <w:szCs w:val="28"/>
          <w:lang w:val="vi-VN"/>
        </w:rPr>
        <w:t>qua internet, trên truyền hình</w:t>
      </w:r>
      <w:r>
        <w:rPr>
          <w:rFonts w:ascii="Times New Roman" w:hAnsi="Times New Roman"/>
          <w:szCs w:val="28"/>
          <w:lang w:val="pt-BR"/>
        </w:rPr>
        <w:t xml:space="preserve"> và điều chỉnh nội dung dạy học trong học kì II năm học 2019-2020 như sau:</w:t>
      </w:r>
    </w:p>
    <w:p w:rsidR="002F168E" w:rsidRDefault="004B7626">
      <w:pPr>
        <w:snapToGrid w:val="0"/>
        <w:spacing w:before="240" w:after="240"/>
        <w:ind w:firstLine="567"/>
        <w:rPr>
          <w:rFonts w:ascii="Times New Roman" w:hAnsi="Times New Roman"/>
          <w:b/>
          <w:color w:val="000000"/>
          <w:sz w:val="24"/>
          <w:lang w:val="vi-VN"/>
        </w:rPr>
      </w:pPr>
      <w:r>
        <w:rPr>
          <w:rFonts w:ascii="Times New Roman" w:hAnsi="Times New Roman"/>
          <w:b/>
          <w:color w:val="000000"/>
          <w:sz w:val="24"/>
          <w:lang w:val="nl-NL"/>
        </w:rPr>
        <w:t>A. MỤC ĐÍCH</w:t>
      </w:r>
      <w:r>
        <w:rPr>
          <w:rFonts w:ascii="Times New Roman" w:hAnsi="Times New Roman"/>
          <w:b/>
          <w:color w:val="000000"/>
          <w:sz w:val="24"/>
          <w:lang w:val="vi-VN"/>
        </w:rPr>
        <w:t>, YÊU CẦU</w:t>
      </w:r>
    </w:p>
    <w:p w:rsidR="002F168E" w:rsidRDefault="004B7626">
      <w:pPr>
        <w:snapToGrid w:val="0"/>
        <w:spacing w:before="120" w:after="120"/>
        <w:ind w:firstLine="567"/>
        <w:jc w:val="both"/>
        <w:rPr>
          <w:rFonts w:ascii="Times New Roman" w:hAnsi="Times New Roman"/>
          <w:color w:val="000000"/>
          <w:szCs w:val="28"/>
          <w:lang w:val="nl-NL"/>
        </w:rPr>
      </w:pPr>
      <w:r>
        <w:rPr>
          <w:rFonts w:ascii="Times New Roman" w:hAnsi="Times New Roman"/>
          <w:color w:val="000000"/>
          <w:szCs w:val="28"/>
          <w:lang w:val="nl-NL"/>
        </w:rPr>
        <w:t>1. Giúp học sinh được</w:t>
      </w:r>
      <w:r>
        <w:rPr>
          <w:rFonts w:ascii="Times New Roman" w:hAnsi="Times New Roman"/>
          <w:color w:val="000000"/>
          <w:szCs w:val="28"/>
          <w:lang w:val="vi-VN"/>
        </w:rPr>
        <w:t xml:space="preserve"> </w:t>
      </w:r>
      <w:r>
        <w:rPr>
          <w:rFonts w:ascii="Times New Roman" w:hAnsi="Times New Roman"/>
          <w:color w:val="000000"/>
          <w:szCs w:val="28"/>
          <w:lang w:val="nl-NL"/>
        </w:rPr>
        <w:t>học tập thực</w:t>
      </w:r>
      <w:r>
        <w:rPr>
          <w:rFonts w:ascii="Times New Roman" w:hAnsi="Times New Roman"/>
          <w:color w:val="000000"/>
          <w:szCs w:val="28"/>
          <w:lang w:val="vi-VN"/>
        </w:rPr>
        <w:t xml:space="preserve"> hiện </w:t>
      </w:r>
      <w:r>
        <w:rPr>
          <w:rFonts w:ascii="Times New Roman" w:hAnsi="Times New Roman"/>
          <w:color w:val="000000"/>
          <w:szCs w:val="28"/>
          <w:lang w:val="nl-NL"/>
        </w:rPr>
        <w:t>chương trình giáo dục phổ thông trong thời gian nghỉ học để phòng, chống Covid-19.</w:t>
      </w:r>
    </w:p>
    <w:p w:rsidR="002F168E" w:rsidRDefault="004B7626">
      <w:pPr>
        <w:snapToGrid w:val="0"/>
        <w:spacing w:before="120" w:after="120"/>
        <w:ind w:firstLine="567"/>
        <w:jc w:val="both"/>
        <w:rPr>
          <w:rFonts w:ascii="Times New Roman" w:hAnsi="Times New Roman"/>
          <w:color w:val="000000"/>
          <w:szCs w:val="28"/>
          <w:lang w:val="nl-NL"/>
        </w:rPr>
      </w:pPr>
      <w:r>
        <w:rPr>
          <w:rFonts w:ascii="Times New Roman" w:hAnsi="Times New Roman"/>
          <w:color w:val="000000"/>
          <w:szCs w:val="28"/>
          <w:lang w:val="nl-NL"/>
        </w:rPr>
        <w:t xml:space="preserve">3. Phát triển năng lực tự học </w:t>
      </w:r>
      <w:r>
        <w:rPr>
          <w:rFonts w:ascii="Times New Roman" w:hAnsi="Times New Roman"/>
          <w:color w:val="000000"/>
          <w:szCs w:val="28"/>
          <w:lang w:val="vi-VN"/>
        </w:rPr>
        <w:t xml:space="preserve">của học sinh và </w:t>
      </w:r>
      <w:r>
        <w:rPr>
          <w:rFonts w:ascii="Times New Roman" w:hAnsi="Times New Roman"/>
          <w:color w:val="000000"/>
          <w:szCs w:val="28"/>
          <w:lang w:val="nl-NL"/>
        </w:rPr>
        <w:t>nâng cao</w:t>
      </w:r>
      <w:r>
        <w:rPr>
          <w:rFonts w:ascii="Times New Roman" w:hAnsi="Times New Roman"/>
          <w:color w:val="000000"/>
          <w:szCs w:val="28"/>
          <w:lang w:val="vi-VN"/>
        </w:rPr>
        <w:t xml:space="preserve"> kỹ năng tổ chức dạy học qua Internet</w:t>
      </w:r>
      <w:r>
        <w:rPr>
          <w:rFonts w:ascii="Times New Roman" w:hAnsi="Times New Roman"/>
          <w:color w:val="000000"/>
          <w:szCs w:val="28"/>
          <w:lang w:val="nl-NL"/>
        </w:rPr>
        <w:t xml:space="preserve"> (nhất là dạy học trực tuyến)</w:t>
      </w:r>
      <w:r>
        <w:rPr>
          <w:rFonts w:ascii="Times New Roman" w:hAnsi="Times New Roman"/>
          <w:color w:val="000000"/>
          <w:szCs w:val="28"/>
          <w:lang w:val="vi-VN"/>
        </w:rPr>
        <w:t>, trên truyền hình của giáo viên.</w:t>
      </w:r>
      <w:r>
        <w:rPr>
          <w:rFonts w:ascii="Times New Roman" w:hAnsi="Times New Roman"/>
          <w:color w:val="000000"/>
          <w:szCs w:val="28"/>
          <w:lang w:val="nl-NL"/>
        </w:rPr>
        <w:t xml:space="preserve"> Phát huy năng lực của đội ngũ giáo viên có trình độ chuyên môn giỏi để triển khai hướng dẫn ôn tập, dạy học cho học sinh.</w:t>
      </w:r>
    </w:p>
    <w:p w:rsidR="002F168E" w:rsidRDefault="004B7626">
      <w:pPr>
        <w:snapToGrid w:val="0"/>
        <w:spacing w:before="120" w:after="120"/>
        <w:ind w:firstLine="567"/>
        <w:jc w:val="both"/>
        <w:rPr>
          <w:rFonts w:ascii="Times New Roman" w:hAnsi="Times New Roman"/>
          <w:color w:val="000000"/>
          <w:szCs w:val="28"/>
          <w:lang w:val="vi-VN"/>
        </w:rPr>
      </w:pPr>
      <w:r>
        <w:rPr>
          <w:rFonts w:ascii="Times New Roman" w:hAnsi="Times New Roman"/>
          <w:color w:val="000000"/>
          <w:szCs w:val="28"/>
          <w:lang w:val="nl-NL"/>
        </w:rPr>
        <w:t>4.</w:t>
      </w:r>
      <w:r>
        <w:rPr>
          <w:rFonts w:ascii="Times New Roman" w:hAnsi="Times New Roman"/>
          <w:color w:val="000000"/>
          <w:szCs w:val="28"/>
          <w:lang w:val="vi-VN"/>
        </w:rPr>
        <w:t xml:space="preserve"> Tăng cường mối quan hệ giữa nhà trường và gia đình trong việc tổ chức và hỗ trợ học sinh trong học tập.</w:t>
      </w:r>
    </w:p>
    <w:p w:rsidR="002F168E" w:rsidRDefault="004B7626">
      <w:pPr>
        <w:snapToGrid w:val="0"/>
        <w:spacing w:before="120" w:after="120"/>
        <w:ind w:firstLine="567"/>
        <w:jc w:val="both"/>
        <w:rPr>
          <w:rFonts w:ascii="Times New Roman" w:hAnsi="Times New Roman"/>
          <w:color w:val="000000"/>
          <w:szCs w:val="28"/>
          <w:lang w:val="vi-VN"/>
        </w:rPr>
      </w:pPr>
      <w:r>
        <w:rPr>
          <w:rFonts w:ascii="Times New Roman" w:hAnsi="Times New Roman"/>
          <w:color w:val="000000"/>
          <w:szCs w:val="28"/>
          <w:lang w:val="vi-VN"/>
        </w:rPr>
        <w:t>5. Tiếp tục đẩy mạnh ứng dụng công nghệ thông tin trong dạy học theo hướng tiếp cận cuộc c</w:t>
      </w:r>
      <w:r w:rsidR="0032437F">
        <w:rPr>
          <w:rFonts w:ascii="Times New Roman" w:hAnsi="Times New Roman"/>
          <w:color w:val="000000"/>
          <w:szCs w:val="28"/>
        </w:rPr>
        <w:t>á</w:t>
      </w:r>
      <w:r>
        <w:rPr>
          <w:rFonts w:ascii="Times New Roman" w:hAnsi="Times New Roman"/>
          <w:color w:val="000000"/>
          <w:szCs w:val="28"/>
          <w:lang w:val="vi-VN"/>
        </w:rPr>
        <w:t>ch mạng công nghiệp lần thứ 4. Khai thác triệt để, hiệu quả hạ tầng công nghệ thông tin sẵn có, đặc biệt là thiết bị trường học thông minh đã được trang bị.</w:t>
      </w:r>
    </w:p>
    <w:p w:rsidR="002F168E" w:rsidRDefault="004B7626" w:rsidP="00C935ED">
      <w:pPr>
        <w:snapToGrid w:val="0"/>
        <w:spacing w:after="100" w:afterAutospacing="1"/>
        <w:ind w:firstLine="720"/>
        <w:rPr>
          <w:rFonts w:ascii="Times New Roman" w:hAnsi="Times New Roman"/>
          <w:b/>
          <w:color w:val="000000"/>
          <w:szCs w:val="28"/>
          <w:lang w:val="nl-NL"/>
        </w:rPr>
      </w:pPr>
      <w:r>
        <w:rPr>
          <w:rFonts w:ascii="Times New Roman" w:hAnsi="Times New Roman"/>
          <w:b/>
          <w:color w:val="000000"/>
          <w:szCs w:val="28"/>
          <w:lang w:val="nl-NL"/>
        </w:rPr>
        <w:t>B. NỘI DUNG</w:t>
      </w:r>
    </w:p>
    <w:p w:rsidR="002F168E" w:rsidRDefault="004B7626" w:rsidP="00C935ED">
      <w:pPr>
        <w:snapToGrid w:val="0"/>
        <w:spacing w:after="100" w:afterAutospacing="1"/>
        <w:ind w:firstLine="720"/>
        <w:rPr>
          <w:rFonts w:ascii="Times New Roman" w:hAnsi="Times New Roman"/>
          <w:b/>
          <w:color w:val="000000"/>
          <w:sz w:val="24"/>
          <w:lang w:val="nl-NL"/>
        </w:rPr>
      </w:pPr>
      <w:r>
        <w:rPr>
          <w:rFonts w:ascii="Times New Roman" w:hAnsi="Times New Roman"/>
          <w:b/>
          <w:color w:val="000000"/>
          <w:sz w:val="24"/>
          <w:lang w:val="nl-NL"/>
        </w:rPr>
        <w:t>I. TỔ CHỨC DẠY HỌC QUA INTERNET, TRÊN TRUYỀN HÌNH</w:t>
      </w:r>
      <w:r w:rsidR="00E27D05">
        <w:rPr>
          <w:rFonts w:ascii="Times New Roman" w:hAnsi="Times New Roman"/>
          <w:b/>
          <w:color w:val="000000"/>
          <w:sz w:val="24"/>
          <w:lang w:val="nl-NL"/>
        </w:rPr>
        <w:t>:</w:t>
      </w:r>
    </w:p>
    <w:p w:rsidR="00E27D05" w:rsidRPr="002546D6" w:rsidRDefault="00D6361F" w:rsidP="00C935ED">
      <w:pPr>
        <w:snapToGrid w:val="0"/>
        <w:spacing w:after="100" w:afterAutospacing="1"/>
        <w:ind w:firstLine="720"/>
        <w:rPr>
          <w:rFonts w:ascii="Times New Roman" w:hAnsi="Times New Roman"/>
          <w:szCs w:val="28"/>
        </w:rPr>
      </w:pPr>
      <w:r w:rsidRPr="002546D6">
        <w:rPr>
          <w:rFonts w:ascii="Times New Roman" w:hAnsi="Times New Roman"/>
          <w:szCs w:val="28"/>
          <w:lang w:val="nl-NL"/>
        </w:rPr>
        <w:t xml:space="preserve">1. </w:t>
      </w:r>
      <w:r w:rsidR="001C381B" w:rsidRPr="002546D6">
        <w:rPr>
          <w:rFonts w:ascii="Times New Roman" w:hAnsi="Times New Roman"/>
          <w:szCs w:val="28"/>
          <w:lang w:val="nl-NL"/>
        </w:rPr>
        <w:t xml:space="preserve"> Phổ biến </w:t>
      </w:r>
      <w:r w:rsidR="00E27D05" w:rsidRPr="002546D6">
        <w:rPr>
          <w:rFonts w:ascii="Times New Roman" w:hAnsi="Times New Roman"/>
          <w:szCs w:val="28"/>
          <w:lang w:val="nl-NL"/>
        </w:rPr>
        <w:t xml:space="preserve"> đến toàn thể cán bộ, giáo viên, nhân viên</w:t>
      </w:r>
      <w:r w:rsidR="000270F7" w:rsidRPr="002546D6">
        <w:rPr>
          <w:rFonts w:ascii="Times New Roman" w:hAnsi="Times New Roman"/>
          <w:szCs w:val="28"/>
          <w:lang w:val="nl-NL"/>
        </w:rPr>
        <w:t xml:space="preserve">, cha mẹ học sinh </w:t>
      </w:r>
      <w:r w:rsidR="00E27D05" w:rsidRPr="002546D6">
        <w:rPr>
          <w:rFonts w:ascii="Times New Roman" w:hAnsi="Times New Roman"/>
          <w:szCs w:val="28"/>
          <w:lang w:val="nl-NL"/>
        </w:rPr>
        <w:t xml:space="preserve"> trong nhà trường   hướng dẫn</w:t>
      </w:r>
      <w:r w:rsidR="00E27D05" w:rsidRPr="002546D6">
        <w:rPr>
          <w:rFonts w:ascii="Times New Roman" w:hAnsi="Times New Roman"/>
          <w:b/>
          <w:szCs w:val="28"/>
          <w:lang w:val="nl-NL"/>
        </w:rPr>
        <w:t xml:space="preserve"> </w:t>
      </w:r>
      <w:r w:rsidR="00E27D05" w:rsidRPr="002546D6">
        <w:rPr>
          <w:rFonts w:ascii="Times New Roman" w:hAnsi="Times New Roman"/>
          <w:szCs w:val="28"/>
          <w:lang w:val="pt-BR"/>
        </w:rPr>
        <w:t xml:space="preserve">773/HD-SGDĐT ngày 31 tháng 3 năm 2020 của Sở  Giáo dục và Đào tạo (GDĐT) Quảng Ninh  về việc hướng dẫn </w:t>
      </w:r>
      <w:r w:rsidR="00E27D05" w:rsidRPr="002546D6">
        <w:rPr>
          <w:rFonts w:ascii="Times New Roman" w:hAnsi="Times New Roman"/>
          <w:szCs w:val="28"/>
          <w:lang w:val="vi-VN"/>
        </w:rPr>
        <w:t xml:space="preserve">dạy học qua internet, trên truyền hình đối với cơ sở giáo dục phổ thông, giáo dục thường </w:t>
      </w:r>
      <w:r w:rsidR="00E27D05" w:rsidRPr="002546D6">
        <w:rPr>
          <w:rFonts w:ascii="Times New Roman" w:hAnsi="Times New Roman"/>
          <w:szCs w:val="28"/>
          <w:lang w:val="vi-VN"/>
        </w:rPr>
        <w:lastRenderedPageBreak/>
        <w:t>xuyên trong thời gian học sinh nghỉ học ở trường vì Covid-19 năm học 2019-2020</w:t>
      </w:r>
      <w:r w:rsidR="00E27D05" w:rsidRPr="002546D6">
        <w:rPr>
          <w:rFonts w:ascii="Times New Roman" w:hAnsi="Times New Roman"/>
          <w:szCs w:val="28"/>
        </w:rPr>
        <w:t>.</w:t>
      </w:r>
    </w:p>
    <w:p w:rsidR="00E27D05" w:rsidRPr="002546D6" w:rsidRDefault="00D6361F" w:rsidP="00E27D05">
      <w:pPr>
        <w:ind w:firstLine="720"/>
        <w:jc w:val="both"/>
        <w:rPr>
          <w:rFonts w:ascii="Times New Roman" w:hAnsi="Times New Roman"/>
          <w:szCs w:val="28"/>
        </w:rPr>
      </w:pPr>
      <w:r w:rsidRPr="002546D6">
        <w:rPr>
          <w:rFonts w:ascii="Times New Roman" w:hAnsi="Times New Roman"/>
          <w:szCs w:val="28"/>
        </w:rPr>
        <w:t xml:space="preserve">2. </w:t>
      </w:r>
      <w:r w:rsidR="00E27D05" w:rsidRPr="002546D6">
        <w:rPr>
          <w:rFonts w:ascii="Times New Roman" w:hAnsi="Times New Roman"/>
          <w:szCs w:val="28"/>
        </w:rPr>
        <w:t xml:space="preserve"> Tiếp tục triển khai tổ chức dạy học theo hướng dẫn số 272/PGD&amp;ĐT ngày 23 tháng 3 năm 2020 của Phòng GDĐT v/v tổ chức  dạy học trong thời gian học sinh nghỉ học để phòng, chống dịch Covid-19 và khi học sinh đi học trở lại</w:t>
      </w:r>
      <w:r w:rsidRPr="002546D6">
        <w:rPr>
          <w:rFonts w:ascii="Times New Roman" w:hAnsi="Times New Roman"/>
          <w:b/>
          <w:szCs w:val="28"/>
        </w:rPr>
        <w:t xml:space="preserve"> </w:t>
      </w:r>
      <w:r w:rsidRPr="002546D6">
        <w:rPr>
          <w:rFonts w:ascii="Times New Roman" w:hAnsi="Times New Roman"/>
          <w:szCs w:val="28"/>
        </w:rPr>
        <w:t>và mục II</w:t>
      </w:r>
      <w:r w:rsidR="001B44AE" w:rsidRPr="002546D6">
        <w:rPr>
          <w:rFonts w:ascii="Times New Roman" w:hAnsi="Times New Roman"/>
          <w:szCs w:val="28"/>
        </w:rPr>
        <w:t>.1.2 tại văn</w:t>
      </w:r>
      <w:r w:rsidRPr="002546D6">
        <w:rPr>
          <w:rFonts w:ascii="Times New Roman" w:hAnsi="Times New Roman"/>
          <w:szCs w:val="28"/>
        </w:rPr>
        <w:t xml:space="preserve"> bản số 314/PGD&amp;ĐT ngày 31/3/2020 v/v tiếp tục thực hiện những nhiệm vụ cấp bách phòng dịch Covid-19 trong giai đoạn phức tạp, cao điểm.</w:t>
      </w:r>
    </w:p>
    <w:p w:rsidR="00D6361F" w:rsidRPr="002546D6" w:rsidRDefault="00D6361F" w:rsidP="00D6361F">
      <w:pPr>
        <w:pStyle w:val="NormalWeb"/>
        <w:snapToGrid w:val="0"/>
        <w:spacing w:before="120" w:beforeAutospacing="0" w:after="120" w:afterAutospacing="0"/>
        <w:ind w:firstLine="567"/>
        <w:jc w:val="both"/>
        <w:rPr>
          <w:spacing w:val="-4"/>
          <w:sz w:val="28"/>
          <w:szCs w:val="28"/>
          <w:lang w:val="nl-NL"/>
        </w:rPr>
      </w:pPr>
      <w:r w:rsidRPr="002546D6">
        <w:rPr>
          <w:spacing w:val="-4"/>
          <w:sz w:val="28"/>
          <w:szCs w:val="28"/>
          <w:lang w:val="nl-NL"/>
        </w:rPr>
        <w:t>3. Đánh giá kết quả học tập</w:t>
      </w:r>
    </w:p>
    <w:p w:rsidR="00D6361F" w:rsidRPr="002546D6" w:rsidRDefault="00D6361F" w:rsidP="00D6361F">
      <w:pPr>
        <w:pStyle w:val="NormalWeb"/>
        <w:snapToGrid w:val="0"/>
        <w:spacing w:before="120" w:beforeAutospacing="0" w:after="120" w:afterAutospacing="0"/>
        <w:ind w:firstLine="567"/>
        <w:jc w:val="both"/>
        <w:rPr>
          <w:i/>
          <w:spacing w:val="-4"/>
          <w:sz w:val="28"/>
          <w:szCs w:val="28"/>
          <w:lang w:val="vi-VN"/>
        </w:rPr>
      </w:pPr>
      <w:r w:rsidRPr="002546D6">
        <w:rPr>
          <w:i/>
          <w:spacing w:val="-4"/>
          <w:sz w:val="28"/>
          <w:szCs w:val="28"/>
          <w:lang w:val="nl-NL"/>
        </w:rPr>
        <w:t>3.1. Đánh</w:t>
      </w:r>
      <w:r w:rsidRPr="002546D6">
        <w:rPr>
          <w:i/>
          <w:spacing w:val="-4"/>
          <w:sz w:val="28"/>
          <w:szCs w:val="28"/>
          <w:lang w:val="vi-VN"/>
        </w:rPr>
        <w:t xml:space="preserve"> giá thường xuyên</w:t>
      </w:r>
    </w:p>
    <w:p w:rsidR="00D6361F" w:rsidRPr="002546D6" w:rsidRDefault="00D6361F" w:rsidP="00D6361F">
      <w:pPr>
        <w:pStyle w:val="NormalWeb"/>
        <w:snapToGrid w:val="0"/>
        <w:spacing w:before="120" w:beforeAutospacing="0" w:after="120" w:afterAutospacing="0"/>
        <w:ind w:firstLine="567"/>
        <w:jc w:val="both"/>
        <w:rPr>
          <w:sz w:val="28"/>
          <w:szCs w:val="28"/>
          <w:lang w:val="nl-NL"/>
        </w:rPr>
      </w:pPr>
      <w:r w:rsidRPr="002546D6">
        <w:rPr>
          <w:spacing w:val="-4"/>
          <w:sz w:val="28"/>
          <w:szCs w:val="28"/>
          <w:lang w:val="vi-VN"/>
        </w:rPr>
        <w:t xml:space="preserve">Trong quá trình tổ chức dạy học qua Internet, trên truyền hình, giáo viên phụ trách các môn học trực tiếp kiểm tra, đánh giá kết quả thực hiện nhiệm vụ học tập của học sinh thông qua </w:t>
      </w:r>
      <w:r w:rsidRPr="002546D6">
        <w:rPr>
          <w:sz w:val="28"/>
          <w:szCs w:val="28"/>
          <w:lang w:val="nl-NL"/>
        </w:rPr>
        <w:t xml:space="preserve">các bài kiểm tra trên hệ thống dạy học </w:t>
      </w:r>
      <w:r w:rsidRPr="002546D6">
        <w:rPr>
          <w:sz w:val="28"/>
          <w:szCs w:val="28"/>
          <w:lang w:val="vi-VN"/>
        </w:rPr>
        <w:t>qua Internet</w:t>
      </w:r>
      <w:r w:rsidRPr="002546D6">
        <w:rPr>
          <w:sz w:val="28"/>
          <w:szCs w:val="28"/>
          <w:lang w:val="nl-NL"/>
        </w:rPr>
        <w:t xml:space="preserve">; </w:t>
      </w:r>
      <w:r w:rsidRPr="002546D6">
        <w:rPr>
          <w:spacing w:val="-4"/>
          <w:sz w:val="28"/>
          <w:szCs w:val="28"/>
          <w:lang w:val="vi-VN"/>
        </w:rPr>
        <w:t>kiểm tra, đánh giá kết quả</w:t>
      </w:r>
      <w:r w:rsidRPr="002546D6">
        <w:rPr>
          <w:spacing w:val="-4"/>
          <w:sz w:val="28"/>
          <w:szCs w:val="28"/>
          <w:lang w:val="nl-NL"/>
        </w:rPr>
        <w:t xml:space="preserve"> </w:t>
      </w:r>
      <w:r w:rsidRPr="002546D6">
        <w:rPr>
          <w:spacing w:val="-4"/>
          <w:sz w:val="28"/>
          <w:szCs w:val="28"/>
          <w:lang w:val="vi-VN"/>
        </w:rPr>
        <w:t>học tập của học sinh</w:t>
      </w:r>
      <w:r w:rsidRPr="002546D6">
        <w:rPr>
          <w:spacing w:val="-4"/>
          <w:sz w:val="28"/>
          <w:szCs w:val="28"/>
          <w:lang w:val="nl-NL"/>
        </w:rPr>
        <w:t xml:space="preserve"> đối với dạy học trên truyền hình bằng hình thức phù hợp.</w:t>
      </w:r>
    </w:p>
    <w:p w:rsidR="00D6361F" w:rsidRPr="002546D6" w:rsidRDefault="00D6361F" w:rsidP="00D6361F">
      <w:pPr>
        <w:pStyle w:val="NormalWeb"/>
        <w:snapToGrid w:val="0"/>
        <w:spacing w:before="120" w:beforeAutospacing="0" w:after="120" w:afterAutospacing="0"/>
        <w:ind w:firstLine="567"/>
        <w:jc w:val="both"/>
        <w:rPr>
          <w:sz w:val="28"/>
          <w:szCs w:val="28"/>
          <w:lang w:val="vi-VN"/>
        </w:rPr>
      </w:pPr>
      <w:r w:rsidRPr="002546D6">
        <w:rPr>
          <w:sz w:val="28"/>
          <w:szCs w:val="28"/>
          <w:lang w:val="vi-VN"/>
        </w:rPr>
        <w:t xml:space="preserve">Kết quả </w:t>
      </w:r>
      <w:r w:rsidRPr="002546D6">
        <w:rPr>
          <w:spacing w:val="-4"/>
          <w:sz w:val="28"/>
          <w:szCs w:val="28"/>
          <w:lang w:val="vi-VN"/>
        </w:rPr>
        <w:t xml:space="preserve">kiểm tra, đánh giá </w:t>
      </w:r>
      <w:r w:rsidRPr="002546D6">
        <w:rPr>
          <w:sz w:val="28"/>
          <w:szCs w:val="28"/>
          <w:lang w:val="vi-VN"/>
        </w:rPr>
        <w:t xml:space="preserve">thường xuyên trong quá trình dạy học qua Internet, trên truyền hình được </w:t>
      </w:r>
      <w:r w:rsidRPr="002546D6">
        <w:rPr>
          <w:sz w:val="28"/>
          <w:szCs w:val="28"/>
          <w:lang w:val="nl-NL"/>
        </w:rPr>
        <w:t>sử dụng thay cho các bài kiểm tra thường xuyên theo qui định của Bộ GDĐT về đánh giá, xếp loại học sinh tiểu học, trung học cơ sở.</w:t>
      </w:r>
    </w:p>
    <w:p w:rsidR="00D6361F" w:rsidRPr="002546D6" w:rsidRDefault="00D6361F" w:rsidP="00D6361F">
      <w:pPr>
        <w:pStyle w:val="NormalWeb"/>
        <w:snapToGrid w:val="0"/>
        <w:spacing w:before="120" w:beforeAutospacing="0" w:after="120" w:afterAutospacing="0"/>
        <w:ind w:firstLine="567"/>
        <w:jc w:val="both"/>
        <w:rPr>
          <w:spacing w:val="-4"/>
          <w:sz w:val="28"/>
          <w:szCs w:val="28"/>
          <w:lang w:val="vi-VN"/>
        </w:rPr>
      </w:pPr>
      <w:r w:rsidRPr="002546D6">
        <w:rPr>
          <w:sz w:val="28"/>
          <w:szCs w:val="28"/>
        </w:rPr>
        <w:t>Nhà trường t</w:t>
      </w:r>
      <w:r w:rsidRPr="002546D6">
        <w:rPr>
          <w:sz w:val="28"/>
          <w:szCs w:val="28"/>
          <w:lang w:val="vi-VN"/>
        </w:rPr>
        <w:t>hường xuyên theo dõi, giám sát v</w:t>
      </w:r>
      <w:r w:rsidRPr="002546D6">
        <w:rPr>
          <w:sz w:val="28"/>
          <w:szCs w:val="28"/>
          <w:lang w:val="nl-NL"/>
        </w:rPr>
        <w:t>iệc kiểm</w:t>
      </w:r>
      <w:r w:rsidRPr="002546D6">
        <w:rPr>
          <w:sz w:val="28"/>
          <w:szCs w:val="28"/>
          <w:lang w:val="vi-VN"/>
        </w:rPr>
        <w:t xml:space="preserve"> tra, </w:t>
      </w:r>
      <w:r w:rsidRPr="002546D6">
        <w:rPr>
          <w:sz w:val="28"/>
          <w:szCs w:val="28"/>
          <w:lang w:val="nl-NL"/>
        </w:rPr>
        <w:t>đánh giá</w:t>
      </w:r>
      <w:r w:rsidRPr="002546D6">
        <w:rPr>
          <w:sz w:val="28"/>
          <w:szCs w:val="28"/>
          <w:lang w:val="vi-VN"/>
        </w:rPr>
        <w:t xml:space="preserve"> thường xuyên kết quả học tập của học sinh qua Internet, trên truyền hình bảo đảm công bằng, khách quan, trung thực.</w:t>
      </w:r>
    </w:p>
    <w:p w:rsidR="00D6361F" w:rsidRPr="002546D6" w:rsidRDefault="00D6361F" w:rsidP="00D6361F">
      <w:pPr>
        <w:pStyle w:val="NormalWeb"/>
        <w:snapToGrid w:val="0"/>
        <w:spacing w:before="120" w:beforeAutospacing="0" w:after="120" w:afterAutospacing="0"/>
        <w:ind w:firstLine="720"/>
        <w:jc w:val="both"/>
        <w:rPr>
          <w:i/>
          <w:sz w:val="28"/>
          <w:szCs w:val="28"/>
          <w:lang w:val="nl-NL"/>
        </w:rPr>
      </w:pPr>
      <w:r w:rsidRPr="002546D6">
        <w:rPr>
          <w:i/>
          <w:sz w:val="28"/>
          <w:szCs w:val="28"/>
        </w:rPr>
        <w:t>3</w:t>
      </w:r>
      <w:r w:rsidRPr="002546D6">
        <w:rPr>
          <w:i/>
          <w:sz w:val="28"/>
          <w:szCs w:val="28"/>
          <w:lang w:val="vi-VN"/>
        </w:rPr>
        <w:t>.2</w:t>
      </w:r>
      <w:r w:rsidRPr="002546D6">
        <w:rPr>
          <w:i/>
          <w:sz w:val="28"/>
          <w:szCs w:val="28"/>
          <w:lang w:val="nl-NL"/>
        </w:rPr>
        <w:t xml:space="preserve">. Đánh giá định </w:t>
      </w:r>
      <w:r w:rsidRPr="002546D6">
        <w:rPr>
          <w:i/>
          <w:sz w:val="28"/>
          <w:szCs w:val="28"/>
          <w:lang w:val="vi-VN"/>
        </w:rPr>
        <w:t>kỳ và cuối kỳ</w:t>
      </w:r>
    </w:p>
    <w:p w:rsidR="00D6361F" w:rsidRPr="002546D6" w:rsidRDefault="00D6361F" w:rsidP="00D6361F">
      <w:pPr>
        <w:pStyle w:val="NormalWeb"/>
        <w:snapToGrid w:val="0"/>
        <w:spacing w:before="120" w:beforeAutospacing="0" w:after="0" w:afterAutospacing="0"/>
        <w:ind w:firstLine="720"/>
        <w:jc w:val="both"/>
        <w:rPr>
          <w:sz w:val="28"/>
          <w:szCs w:val="28"/>
          <w:lang w:val="nl-NL"/>
        </w:rPr>
      </w:pPr>
      <w:r w:rsidRPr="002546D6">
        <w:rPr>
          <w:spacing w:val="-4"/>
          <w:sz w:val="28"/>
          <w:szCs w:val="28"/>
          <w:lang w:val="vi-VN"/>
        </w:rPr>
        <w:t xml:space="preserve">Khi học sinh đi học trở lại, </w:t>
      </w:r>
      <w:r w:rsidRPr="002546D6">
        <w:rPr>
          <w:spacing w:val="-4"/>
          <w:sz w:val="28"/>
          <w:szCs w:val="28"/>
          <w:lang w:val="nl-NL"/>
        </w:rPr>
        <w:t xml:space="preserve">các nhà trường </w:t>
      </w:r>
      <w:r w:rsidRPr="002546D6">
        <w:rPr>
          <w:spacing w:val="-4"/>
          <w:sz w:val="28"/>
          <w:szCs w:val="28"/>
          <w:lang w:val="vi-VN"/>
        </w:rPr>
        <w:t xml:space="preserve"> tổ chức </w:t>
      </w:r>
      <w:r w:rsidRPr="002546D6">
        <w:rPr>
          <w:spacing w:val="-4"/>
          <w:sz w:val="28"/>
          <w:szCs w:val="28"/>
          <w:lang w:val="nl-NL"/>
        </w:rPr>
        <w:t xml:space="preserve">cho học sinh </w:t>
      </w:r>
      <w:r w:rsidRPr="002546D6">
        <w:rPr>
          <w:spacing w:val="-4"/>
          <w:sz w:val="28"/>
          <w:szCs w:val="28"/>
          <w:lang w:val="vi-VN"/>
        </w:rPr>
        <w:t xml:space="preserve">ôn tập, củng cố kiến thức </w:t>
      </w:r>
      <w:r w:rsidRPr="002546D6">
        <w:rPr>
          <w:spacing w:val="-4"/>
          <w:sz w:val="28"/>
          <w:szCs w:val="28"/>
          <w:lang w:val="nl-NL"/>
        </w:rPr>
        <w:t xml:space="preserve">đã học </w:t>
      </w:r>
      <w:r w:rsidRPr="002546D6">
        <w:rPr>
          <w:spacing w:val="-4"/>
          <w:sz w:val="28"/>
          <w:szCs w:val="28"/>
          <w:lang w:val="vi-VN"/>
        </w:rPr>
        <w:t>qua Internet, trên truyền hình</w:t>
      </w:r>
      <w:r w:rsidRPr="002546D6">
        <w:rPr>
          <w:spacing w:val="-4"/>
          <w:sz w:val="28"/>
          <w:szCs w:val="28"/>
          <w:lang w:val="nl-NL"/>
        </w:rPr>
        <w:t xml:space="preserve">; tự nghiên cứu có hướng dẫn, </w:t>
      </w:r>
      <w:r w:rsidRPr="002546D6">
        <w:rPr>
          <w:sz w:val="28"/>
          <w:szCs w:val="28"/>
          <w:lang w:val="nl-NL"/>
        </w:rPr>
        <w:t xml:space="preserve">đối sánh kết quả kiểm tra định kỳ, kiểm tra học kỳ, kiểm tra thường xuyên để có giải pháp phù hợp giúp đỡ học sinh củng cố, bổ sung kiến thức; </w:t>
      </w:r>
      <w:r w:rsidRPr="002546D6">
        <w:rPr>
          <w:spacing w:val="-4"/>
          <w:sz w:val="28"/>
          <w:szCs w:val="28"/>
          <w:lang w:val="nl-NL"/>
        </w:rPr>
        <w:t>thực hiện v</w:t>
      </w:r>
      <w:r w:rsidRPr="002546D6">
        <w:rPr>
          <w:spacing w:val="-4"/>
          <w:sz w:val="28"/>
          <w:szCs w:val="28"/>
          <w:lang w:val="vi-VN"/>
        </w:rPr>
        <w:t xml:space="preserve">iệc kiểm tra định kì, </w:t>
      </w:r>
      <w:r w:rsidRPr="002546D6">
        <w:rPr>
          <w:spacing w:val="-4"/>
          <w:sz w:val="28"/>
          <w:szCs w:val="28"/>
          <w:lang w:val="nl-NL"/>
        </w:rPr>
        <w:t>kiểm tra học kì</w:t>
      </w:r>
      <w:r w:rsidRPr="002546D6">
        <w:rPr>
          <w:spacing w:val="-4"/>
          <w:sz w:val="28"/>
          <w:szCs w:val="28"/>
          <w:lang w:val="vi-VN"/>
        </w:rPr>
        <w:t xml:space="preserve"> theo </w:t>
      </w:r>
      <w:r w:rsidRPr="002546D6">
        <w:rPr>
          <w:spacing w:val="-4"/>
          <w:sz w:val="28"/>
          <w:szCs w:val="28"/>
          <w:lang w:val="nl-NL"/>
        </w:rPr>
        <w:t>qui định của Bộ GDĐT, Sở GDĐT về đánh giá, xếp loại học sinh tiểu học, trung học cơ sở.</w:t>
      </w:r>
    </w:p>
    <w:p w:rsidR="002F168E" w:rsidRPr="002546D6" w:rsidRDefault="004B7626">
      <w:pPr>
        <w:snapToGrid w:val="0"/>
        <w:spacing w:before="120"/>
        <w:ind w:firstLine="567"/>
        <w:rPr>
          <w:rFonts w:ascii="Times New Roman" w:hAnsi="Times New Roman"/>
          <w:szCs w:val="28"/>
          <w:lang w:val="vi-VN"/>
        </w:rPr>
      </w:pPr>
      <w:r w:rsidRPr="002546D6">
        <w:rPr>
          <w:rFonts w:ascii="Times New Roman" w:hAnsi="Times New Roman"/>
          <w:b/>
          <w:szCs w:val="28"/>
          <w:lang w:val="vi-VN"/>
        </w:rPr>
        <w:t>I</w:t>
      </w:r>
      <w:r w:rsidRPr="002546D6">
        <w:rPr>
          <w:rFonts w:ascii="Times New Roman" w:hAnsi="Times New Roman"/>
          <w:b/>
          <w:szCs w:val="28"/>
          <w:lang w:val="nl-NL"/>
        </w:rPr>
        <w:t>I</w:t>
      </w:r>
      <w:r w:rsidRPr="002546D6">
        <w:rPr>
          <w:rFonts w:ascii="Times New Roman" w:hAnsi="Times New Roman"/>
          <w:b/>
          <w:szCs w:val="28"/>
          <w:lang w:val="vi-VN"/>
        </w:rPr>
        <w:t>. ĐIỀU CHỈNH NỘI DUNG DẠY HỌC TRONG HỌC KÌ II</w:t>
      </w:r>
    </w:p>
    <w:p w:rsidR="002F168E" w:rsidRPr="002546D6" w:rsidRDefault="002F168E">
      <w:pPr>
        <w:snapToGrid w:val="0"/>
        <w:spacing w:after="120"/>
        <w:jc w:val="both"/>
        <w:rPr>
          <w:rFonts w:ascii="Times New Roman" w:hAnsi="Times New Roman"/>
          <w:b/>
          <w:sz w:val="4"/>
          <w:szCs w:val="4"/>
          <w:lang w:val="vi-VN"/>
        </w:rPr>
      </w:pPr>
    </w:p>
    <w:p w:rsidR="002F168E" w:rsidRPr="002546D6" w:rsidRDefault="004B7626">
      <w:pPr>
        <w:snapToGrid w:val="0"/>
        <w:spacing w:after="120"/>
        <w:ind w:firstLine="567"/>
        <w:jc w:val="both"/>
        <w:rPr>
          <w:rFonts w:ascii="Times New Roman" w:hAnsi="Times New Roman"/>
          <w:b/>
          <w:szCs w:val="28"/>
          <w:lang w:val="vi-VN"/>
        </w:rPr>
      </w:pPr>
      <w:r w:rsidRPr="002546D6">
        <w:rPr>
          <w:rFonts w:ascii="Times New Roman" w:hAnsi="Times New Roman"/>
          <w:b/>
          <w:szCs w:val="28"/>
          <w:lang w:val="vi-VN"/>
        </w:rPr>
        <w:t>1. Nguyên tắc tinh giản</w:t>
      </w:r>
    </w:p>
    <w:p w:rsidR="002F168E" w:rsidRPr="002546D6" w:rsidRDefault="004B7626">
      <w:pPr>
        <w:snapToGrid w:val="0"/>
        <w:spacing w:after="120"/>
        <w:ind w:firstLine="567"/>
        <w:jc w:val="both"/>
        <w:rPr>
          <w:rFonts w:ascii="Times New Roman" w:hAnsi="Times New Roman"/>
          <w:spacing w:val="-8"/>
          <w:szCs w:val="28"/>
          <w:lang w:val="vi-VN"/>
        </w:rPr>
      </w:pPr>
      <w:r w:rsidRPr="002546D6">
        <w:rPr>
          <w:rFonts w:ascii="Times New Roman" w:hAnsi="Times New Roman"/>
          <w:spacing w:val="-8"/>
          <w:szCs w:val="28"/>
          <w:lang w:val="vi-VN"/>
        </w:rPr>
        <w:t>1.1. Việc tinh giản đảm bảo yêu cầu tối thiểu cần đạt với mỗi môn học/lớp học.</w:t>
      </w:r>
    </w:p>
    <w:p w:rsidR="002F168E" w:rsidRPr="002546D6" w:rsidRDefault="004B7626">
      <w:pPr>
        <w:snapToGrid w:val="0"/>
        <w:spacing w:after="120"/>
        <w:ind w:firstLine="567"/>
        <w:jc w:val="both"/>
        <w:rPr>
          <w:rFonts w:ascii="Times New Roman" w:hAnsi="Times New Roman"/>
          <w:i/>
          <w:szCs w:val="28"/>
          <w:lang w:val="vi-VN"/>
        </w:rPr>
      </w:pPr>
      <w:r w:rsidRPr="002546D6">
        <w:rPr>
          <w:rFonts w:ascii="Times New Roman" w:hAnsi="Times New Roman"/>
          <w:szCs w:val="28"/>
          <w:lang w:val="vi-VN"/>
        </w:rPr>
        <w:t>1.2. T</w:t>
      </w:r>
      <w:r w:rsidR="000270F7" w:rsidRPr="002546D6">
        <w:rPr>
          <w:rFonts w:ascii="Times New Roman" w:hAnsi="Times New Roman"/>
          <w:szCs w:val="28"/>
          <w:lang w:val="vi-VN"/>
        </w:rPr>
        <w:t xml:space="preserve">inh giản nội dung có trong </w:t>
      </w:r>
      <w:r w:rsidR="000270F7" w:rsidRPr="002546D6">
        <w:rPr>
          <w:rFonts w:ascii="Times New Roman" w:hAnsi="Times New Roman"/>
          <w:szCs w:val="28"/>
        </w:rPr>
        <w:t>sách giáo khoa</w:t>
      </w:r>
      <w:r w:rsidRPr="002546D6">
        <w:rPr>
          <w:rFonts w:ascii="Times New Roman" w:hAnsi="Times New Roman"/>
          <w:szCs w:val="28"/>
          <w:lang w:val="vi-VN"/>
        </w:rPr>
        <w:t xml:space="preserve"> vượt quá mức độ cần đạt về chuẩn kiến thức kĩ năng trong chương trình giáo dục phổ thông, </w:t>
      </w:r>
      <w:r w:rsidRPr="002546D6">
        <w:rPr>
          <w:rFonts w:ascii="Times New Roman" w:hAnsi="Times New Roman"/>
          <w:spacing w:val="-8"/>
          <w:szCs w:val="28"/>
          <w:lang w:val="vi-VN"/>
        </w:rPr>
        <w:t>những nội dung trùng lặp trong môn học, giữa các môn học và các nội dung tự chọn bám sát; m</w:t>
      </w:r>
      <w:r w:rsidRPr="002546D6">
        <w:rPr>
          <w:rFonts w:ascii="Times New Roman" w:hAnsi="Times New Roman"/>
          <w:szCs w:val="28"/>
          <w:lang w:val="vi-VN"/>
        </w:rPr>
        <w:t>ột số nội dung được tích hợp theo các chủ đề để tiết kiệm thời gian nhưng vẫn đảm bảo yêu cầu về kiến thức, kỹ năng.</w:t>
      </w:r>
    </w:p>
    <w:p w:rsidR="001B44AE" w:rsidRPr="002546D6" w:rsidRDefault="00A00D2B">
      <w:pPr>
        <w:snapToGrid w:val="0"/>
        <w:spacing w:after="120"/>
        <w:ind w:firstLine="567"/>
        <w:jc w:val="both"/>
        <w:rPr>
          <w:rFonts w:ascii="Times New Roman" w:hAnsi="Times New Roman"/>
          <w:szCs w:val="28"/>
        </w:rPr>
      </w:pPr>
      <w:r w:rsidRPr="002546D6">
        <w:rPr>
          <w:rFonts w:ascii="Times New Roman" w:hAnsi="Times New Roman"/>
          <w:szCs w:val="28"/>
          <w:lang w:val="vi-VN"/>
        </w:rPr>
        <w:lastRenderedPageBreak/>
        <w:t>1.</w:t>
      </w:r>
      <w:r w:rsidRPr="002546D6">
        <w:rPr>
          <w:rFonts w:ascii="Times New Roman" w:hAnsi="Times New Roman"/>
          <w:szCs w:val="28"/>
        </w:rPr>
        <w:t>3</w:t>
      </w:r>
      <w:r w:rsidR="004B7626" w:rsidRPr="002546D6">
        <w:rPr>
          <w:rFonts w:ascii="Times New Roman" w:hAnsi="Times New Roman"/>
          <w:szCs w:val="28"/>
          <w:lang w:val="vi-VN"/>
        </w:rPr>
        <w:t xml:space="preserve">. Đối với các môn học, hoạt động giáo dục không đính kèm danh sách môn học có nội dung tinh giản các </w:t>
      </w:r>
      <w:r w:rsidRPr="002546D6">
        <w:rPr>
          <w:rFonts w:ascii="Times New Roman" w:hAnsi="Times New Roman"/>
          <w:szCs w:val="28"/>
        </w:rPr>
        <w:t xml:space="preserve">nhà trường </w:t>
      </w:r>
      <w:r w:rsidR="004B7626" w:rsidRPr="002546D6">
        <w:rPr>
          <w:rFonts w:ascii="Times New Roman" w:hAnsi="Times New Roman"/>
          <w:szCs w:val="28"/>
          <w:lang w:val="vi-VN"/>
        </w:rPr>
        <w:t>chủ động điều chỉnh nội dung, hình thức phù hợp với thực tiễn.</w:t>
      </w:r>
      <w:r w:rsidR="001C381B" w:rsidRPr="002546D6">
        <w:rPr>
          <w:rFonts w:ascii="Times New Roman" w:hAnsi="Times New Roman"/>
          <w:szCs w:val="28"/>
        </w:rPr>
        <w:t xml:space="preserve"> </w:t>
      </w:r>
    </w:p>
    <w:p w:rsidR="001C381B" w:rsidRPr="002546D6" w:rsidRDefault="001C381B">
      <w:pPr>
        <w:snapToGrid w:val="0"/>
        <w:spacing w:after="120"/>
        <w:ind w:firstLine="567"/>
        <w:jc w:val="both"/>
        <w:rPr>
          <w:rFonts w:ascii="Times New Roman" w:hAnsi="Times New Roman"/>
          <w:szCs w:val="28"/>
        </w:rPr>
      </w:pPr>
      <w:r w:rsidRPr="002546D6">
        <w:rPr>
          <w:rFonts w:ascii="Times New Roman" w:hAnsi="Times New Roman"/>
          <w:szCs w:val="28"/>
        </w:rPr>
        <w:t>1.4. Nội dung dạy học được tinh giản áp dụng trong Học kỳ II năm học 2019-2020.</w:t>
      </w:r>
    </w:p>
    <w:p w:rsidR="0035106E" w:rsidRPr="002546D6" w:rsidRDefault="004B7626">
      <w:pPr>
        <w:snapToGrid w:val="0"/>
        <w:spacing w:after="120"/>
        <w:ind w:firstLine="567"/>
        <w:jc w:val="both"/>
        <w:rPr>
          <w:rFonts w:ascii="Times New Roman" w:hAnsi="Times New Roman"/>
          <w:b/>
          <w:szCs w:val="28"/>
          <w:lang w:val="vi-VN"/>
        </w:rPr>
      </w:pPr>
      <w:r w:rsidRPr="002546D6">
        <w:rPr>
          <w:rFonts w:ascii="Times New Roman" w:hAnsi="Times New Roman"/>
          <w:b/>
          <w:szCs w:val="28"/>
          <w:lang w:val="vi-VN"/>
        </w:rPr>
        <w:t>2. Nội dung tinh giản</w:t>
      </w:r>
    </w:p>
    <w:p w:rsidR="002F168E" w:rsidRPr="008E6307" w:rsidRDefault="0035106E">
      <w:pPr>
        <w:snapToGrid w:val="0"/>
        <w:spacing w:after="120"/>
        <w:ind w:firstLine="567"/>
        <w:jc w:val="both"/>
        <w:rPr>
          <w:rFonts w:ascii="Times New Roman" w:hAnsi="Times New Roman"/>
          <w:color w:val="00B0F0"/>
          <w:szCs w:val="28"/>
          <w:lang w:val="vi-VN"/>
        </w:rPr>
      </w:pPr>
      <w:r w:rsidRPr="002546D6">
        <w:rPr>
          <w:rFonts w:ascii="Times New Roman" w:hAnsi="Times New Roman"/>
          <w:szCs w:val="28"/>
        </w:rPr>
        <w:t xml:space="preserve">Các đơn vị tải về theo địa chỉ </w:t>
      </w:r>
      <w:hyperlink r:id="rId12" w:history="1">
        <w:r w:rsidRPr="008E6307">
          <w:rPr>
            <w:rStyle w:val="Hyperlink"/>
            <w:color w:val="00B0F0"/>
            <w:u w:val="none"/>
          </w:rPr>
          <w:t>http://bit.ly/tinhgianmonhoc2020</w:t>
        </w:r>
      </w:hyperlink>
      <w:r w:rsidRPr="008E6307">
        <w:rPr>
          <w:color w:val="00B0F0"/>
        </w:rPr>
        <w:t>.</w:t>
      </w:r>
    </w:p>
    <w:p w:rsidR="002546D6" w:rsidRPr="002546D6" w:rsidRDefault="002546D6">
      <w:pPr>
        <w:snapToGrid w:val="0"/>
        <w:spacing w:after="120"/>
        <w:ind w:firstLine="567"/>
        <w:jc w:val="both"/>
        <w:rPr>
          <w:rFonts w:ascii="Times New Roman" w:hAnsi="Times New Roman"/>
          <w:i/>
          <w:szCs w:val="28"/>
        </w:rPr>
      </w:pPr>
      <w:r w:rsidRPr="002546D6">
        <w:rPr>
          <w:rFonts w:ascii="Times New Roman" w:hAnsi="Times New Roman"/>
          <w:i/>
          <w:szCs w:val="28"/>
        </w:rPr>
        <w:t xml:space="preserve">(Nội dung tinh giản </w:t>
      </w:r>
      <w:r w:rsidR="00C935ED">
        <w:rPr>
          <w:rFonts w:ascii="Times New Roman" w:hAnsi="Times New Roman"/>
          <w:i/>
          <w:szCs w:val="28"/>
        </w:rPr>
        <w:t xml:space="preserve">tất cả </w:t>
      </w:r>
      <w:r w:rsidRPr="002546D6">
        <w:rPr>
          <w:rFonts w:ascii="Times New Roman" w:hAnsi="Times New Roman"/>
          <w:i/>
          <w:szCs w:val="28"/>
        </w:rPr>
        <w:t>các môn học cấp Tiểu học được gắn kèm phía dưới  công văn 1125 của Bộ Giáo dục và Đào tạo)</w:t>
      </w:r>
    </w:p>
    <w:p w:rsidR="002F168E" w:rsidRPr="002546D6" w:rsidRDefault="004B7626">
      <w:pPr>
        <w:snapToGrid w:val="0"/>
        <w:spacing w:after="120"/>
        <w:ind w:firstLine="567"/>
        <w:jc w:val="both"/>
        <w:rPr>
          <w:rFonts w:ascii="Times New Roman" w:hAnsi="Times New Roman"/>
          <w:b/>
          <w:szCs w:val="28"/>
          <w:lang w:val="vi-VN"/>
        </w:rPr>
      </w:pPr>
      <w:r w:rsidRPr="002546D6">
        <w:rPr>
          <w:rFonts w:ascii="Times New Roman" w:hAnsi="Times New Roman"/>
          <w:b/>
          <w:szCs w:val="28"/>
          <w:lang w:val="vi-VN"/>
        </w:rPr>
        <w:t>3. Cách thức thực hiện</w:t>
      </w:r>
    </w:p>
    <w:p w:rsidR="002F168E" w:rsidRPr="002546D6" w:rsidRDefault="004B7626">
      <w:pPr>
        <w:snapToGrid w:val="0"/>
        <w:spacing w:after="120"/>
        <w:ind w:firstLine="567"/>
        <w:jc w:val="both"/>
        <w:rPr>
          <w:rFonts w:ascii="Times New Roman" w:hAnsi="Times New Roman"/>
          <w:szCs w:val="28"/>
          <w:lang w:val="vi-VN"/>
        </w:rPr>
      </w:pPr>
      <w:r w:rsidRPr="002546D6">
        <w:rPr>
          <w:rFonts w:ascii="Times New Roman" w:hAnsi="Times New Roman"/>
          <w:szCs w:val="28"/>
          <w:lang w:val="vi-VN"/>
        </w:rPr>
        <w:t>3.1. Không dạy: Một số nội dung mang tính lí thuyết được giảm hẳn không thực hiện trên lớp; Khuyến khích học sinh tự đọc, tự xem, tự làm, tự thực hiện.</w:t>
      </w:r>
    </w:p>
    <w:p w:rsidR="002F168E" w:rsidRPr="002546D6" w:rsidRDefault="004B7626">
      <w:pPr>
        <w:snapToGrid w:val="0"/>
        <w:spacing w:after="120"/>
        <w:ind w:firstLine="567"/>
        <w:jc w:val="both"/>
        <w:rPr>
          <w:rFonts w:ascii="Times New Roman" w:hAnsi="Times New Roman"/>
          <w:szCs w:val="28"/>
        </w:rPr>
      </w:pPr>
      <w:r w:rsidRPr="002546D6">
        <w:rPr>
          <w:rFonts w:ascii="Times New Roman" w:hAnsi="Times New Roman"/>
          <w:szCs w:val="28"/>
          <w:lang w:val="vi-VN"/>
        </w:rPr>
        <w:t xml:space="preserve">3.2. Các </w:t>
      </w:r>
      <w:r w:rsidR="000270F7" w:rsidRPr="002546D6">
        <w:rPr>
          <w:rFonts w:ascii="Times New Roman" w:hAnsi="Times New Roman"/>
          <w:szCs w:val="28"/>
        </w:rPr>
        <w:t>nhà trường</w:t>
      </w:r>
      <w:r w:rsidRPr="002546D6">
        <w:rPr>
          <w:rFonts w:ascii="Times New Roman" w:hAnsi="Times New Roman"/>
          <w:szCs w:val="28"/>
          <w:lang w:val="vi-VN"/>
        </w:rPr>
        <w:t xml:space="preserve"> căn cứ nội dung tinh giản, xây dựng kế hoạch giáo dục môn học của học kỳ II giảm số tiết tương đương với khoảng 06 tuần học theo các cách sau: Tích hợp, kết hợp các bài có cùng nội dung hoặc giảm nội dung trong 1 bài để giảm thời lượng, trong 1 tiết học tùy thuộc nội dung </w:t>
      </w:r>
      <w:r w:rsidR="000270F7" w:rsidRPr="002546D6">
        <w:rPr>
          <w:rFonts w:ascii="Times New Roman" w:hAnsi="Times New Roman"/>
          <w:szCs w:val="28"/>
          <w:lang w:val="vi-VN"/>
        </w:rPr>
        <w:t>tinh giản có thể dạy hơn 1 bài</w:t>
      </w:r>
      <w:r w:rsidR="000270F7" w:rsidRPr="002546D6">
        <w:rPr>
          <w:rFonts w:ascii="Times New Roman" w:hAnsi="Times New Roman"/>
          <w:szCs w:val="28"/>
        </w:rPr>
        <w:t>; đảm bảo kết thúc năm học theo đúng quy định của Bộ GD-ĐT (trước 15/7/2020).</w:t>
      </w:r>
    </w:p>
    <w:p w:rsidR="002F168E" w:rsidRPr="002546D6" w:rsidRDefault="004B7626">
      <w:pPr>
        <w:snapToGrid w:val="0"/>
        <w:spacing w:after="120"/>
        <w:ind w:firstLine="567"/>
        <w:jc w:val="both"/>
        <w:rPr>
          <w:rFonts w:ascii="Times New Roman" w:hAnsi="Times New Roman"/>
          <w:szCs w:val="28"/>
          <w:lang w:val="vi-VN"/>
        </w:rPr>
      </w:pPr>
      <w:r w:rsidRPr="002546D6">
        <w:rPr>
          <w:rFonts w:ascii="Times New Roman" w:hAnsi="Times New Roman"/>
          <w:szCs w:val="28"/>
          <w:lang w:val="vi-VN"/>
        </w:rPr>
        <w:t>3.3. Không kiểm tra, đánh giá đối với những nội dung kiến thức đã tinh giản theo Công văn 5842/BGDĐT- GDTrH ngày 01/9/20011 và các nội dung được ghi chú "không dạy", "không làm", "không thực hiện".</w:t>
      </w:r>
    </w:p>
    <w:p w:rsidR="002F168E" w:rsidRPr="002546D6" w:rsidRDefault="004B7626">
      <w:pPr>
        <w:snapToGrid w:val="0"/>
        <w:spacing w:after="120"/>
        <w:ind w:firstLine="567"/>
        <w:jc w:val="both"/>
        <w:rPr>
          <w:rFonts w:ascii="Times New Roman" w:hAnsi="Times New Roman"/>
          <w:szCs w:val="28"/>
        </w:rPr>
      </w:pPr>
      <w:r w:rsidRPr="002546D6">
        <w:rPr>
          <w:rFonts w:ascii="Times New Roman" w:hAnsi="Times New Roman"/>
          <w:szCs w:val="28"/>
          <w:lang w:val="vi-VN"/>
        </w:rPr>
        <w:t xml:space="preserve">3.4. Tiếp tục thực </w:t>
      </w:r>
      <w:r w:rsidR="00376EFF" w:rsidRPr="002546D6">
        <w:rPr>
          <w:rFonts w:ascii="Times New Roman" w:hAnsi="Times New Roman"/>
          <w:szCs w:val="28"/>
        </w:rPr>
        <w:t>c</w:t>
      </w:r>
      <w:r w:rsidRPr="002546D6">
        <w:rPr>
          <w:rFonts w:ascii="Times New Roman" w:hAnsi="Times New Roman"/>
          <w:szCs w:val="28"/>
          <w:lang w:val="vi-VN"/>
        </w:rPr>
        <w:t xml:space="preserve">ông văn số 4612/ BGDĐT-GDTrH ngày 03/10/2017 của Bộ GDĐT về hướng dẫn thực hiện chương trình giáo dục theo hướng phát triển năng lực, phẩm chất </w:t>
      </w:r>
      <w:r w:rsidR="00376EFF" w:rsidRPr="002546D6">
        <w:rPr>
          <w:rFonts w:ascii="Times New Roman" w:hAnsi="Times New Roman"/>
          <w:szCs w:val="28"/>
          <w:lang w:val="vi-VN"/>
        </w:rPr>
        <w:t>người học</w:t>
      </w:r>
      <w:r w:rsidR="00376EFF" w:rsidRPr="002546D6">
        <w:rPr>
          <w:rFonts w:ascii="Times New Roman" w:hAnsi="Times New Roman"/>
          <w:szCs w:val="28"/>
        </w:rPr>
        <w:t xml:space="preserve"> và h</w:t>
      </w:r>
      <w:r w:rsidR="00376EFF" w:rsidRPr="002546D6">
        <w:rPr>
          <w:rFonts w:ascii="Times New Roman" w:hAnsi="Times New Roman"/>
          <w:szCs w:val="28"/>
          <w:lang w:val="vi-VN"/>
        </w:rPr>
        <w:t xml:space="preserve">ướng dẫn số </w:t>
      </w:r>
      <w:r w:rsidR="008E6307">
        <w:rPr>
          <w:rFonts w:ascii="Times New Roman" w:hAnsi="Times New Roman"/>
          <w:szCs w:val="28"/>
        </w:rPr>
        <w:t>272</w:t>
      </w:r>
      <w:r w:rsidR="00376EFF" w:rsidRPr="002546D6">
        <w:rPr>
          <w:rFonts w:ascii="Times New Roman" w:hAnsi="Times New Roman"/>
          <w:szCs w:val="28"/>
          <w:lang w:val="vi-VN"/>
        </w:rPr>
        <w:t>/</w:t>
      </w:r>
      <w:r w:rsidR="00376EFF" w:rsidRPr="002546D6">
        <w:rPr>
          <w:rFonts w:ascii="Times New Roman" w:hAnsi="Times New Roman"/>
          <w:szCs w:val="28"/>
        </w:rPr>
        <w:t>P</w:t>
      </w:r>
      <w:r w:rsidR="00376EFF" w:rsidRPr="002546D6">
        <w:rPr>
          <w:rFonts w:ascii="Times New Roman" w:hAnsi="Times New Roman"/>
          <w:szCs w:val="28"/>
          <w:lang w:val="vi-VN"/>
        </w:rPr>
        <w:t xml:space="preserve">GDĐT ngày </w:t>
      </w:r>
      <w:r w:rsidR="00376EFF" w:rsidRPr="002546D6">
        <w:rPr>
          <w:rFonts w:ascii="Times New Roman" w:hAnsi="Times New Roman"/>
          <w:szCs w:val="28"/>
        </w:rPr>
        <w:t>23</w:t>
      </w:r>
      <w:r w:rsidR="00376EFF" w:rsidRPr="002546D6">
        <w:rPr>
          <w:rFonts w:ascii="Times New Roman" w:hAnsi="Times New Roman"/>
          <w:szCs w:val="28"/>
          <w:lang w:val="vi-VN"/>
        </w:rPr>
        <w:t xml:space="preserve">/3/2020 của </w:t>
      </w:r>
      <w:r w:rsidR="00376EFF" w:rsidRPr="002546D6">
        <w:rPr>
          <w:rFonts w:ascii="Times New Roman" w:hAnsi="Times New Roman"/>
          <w:szCs w:val="28"/>
        </w:rPr>
        <w:t>Phòng</w:t>
      </w:r>
      <w:r w:rsidR="00376EFF" w:rsidRPr="002546D6">
        <w:rPr>
          <w:rFonts w:ascii="Times New Roman" w:hAnsi="Times New Roman"/>
          <w:szCs w:val="28"/>
          <w:lang w:val="vi-VN"/>
        </w:rPr>
        <w:t xml:space="preserve"> GDĐT</w:t>
      </w:r>
      <w:r w:rsidR="00376EFF" w:rsidRPr="002546D6">
        <w:rPr>
          <w:rFonts w:ascii="Times New Roman" w:hAnsi="Times New Roman"/>
          <w:szCs w:val="28"/>
        </w:rPr>
        <w:t>.</w:t>
      </w:r>
    </w:p>
    <w:p w:rsidR="00FB0B8D" w:rsidRPr="002546D6" w:rsidRDefault="002546D6">
      <w:pPr>
        <w:snapToGrid w:val="0"/>
        <w:spacing w:after="120"/>
        <w:ind w:firstLine="567"/>
        <w:jc w:val="both"/>
        <w:rPr>
          <w:rFonts w:ascii="Times New Roman" w:hAnsi="Times New Roman"/>
          <w:szCs w:val="28"/>
        </w:rPr>
      </w:pPr>
      <w:r w:rsidRPr="002546D6">
        <w:rPr>
          <w:rFonts w:ascii="Times New Roman" w:hAnsi="Times New Roman"/>
          <w:szCs w:val="28"/>
        </w:rPr>
        <w:t>3.5</w:t>
      </w:r>
      <w:r w:rsidR="00FB0B8D" w:rsidRPr="002546D6">
        <w:rPr>
          <w:rFonts w:ascii="Times New Roman" w:hAnsi="Times New Roman"/>
          <w:szCs w:val="28"/>
        </w:rPr>
        <w:t xml:space="preserve">. Hiệu trưởng chỉ đạo  điều chỉnh  kế hoạch giáo dục nhà trường Học kỳ II năm học 2019-2020, báo </w:t>
      </w:r>
      <w:r w:rsidRPr="002546D6">
        <w:rPr>
          <w:rFonts w:ascii="Times New Roman" w:hAnsi="Times New Roman"/>
          <w:szCs w:val="28"/>
        </w:rPr>
        <w:t>cáo về Phòng GD-ĐT trước ngày 13</w:t>
      </w:r>
      <w:r w:rsidR="00FB0B8D" w:rsidRPr="002546D6">
        <w:rPr>
          <w:rFonts w:ascii="Times New Roman" w:hAnsi="Times New Roman"/>
          <w:szCs w:val="28"/>
        </w:rPr>
        <w:t>/4/2020</w:t>
      </w:r>
      <w:r w:rsidR="000270F7" w:rsidRPr="002546D6">
        <w:rPr>
          <w:rFonts w:ascii="Times New Roman" w:hAnsi="Times New Roman"/>
          <w:szCs w:val="28"/>
        </w:rPr>
        <w:t>.</w:t>
      </w:r>
    </w:p>
    <w:p w:rsidR="00FB0B8D" w:rsidRPr="002546D6" w:rsidRDefault="00FB0B8D" w:rsidP="00FB0B8D">
      <w:pPr>
        <w:spacing w:before="120" w:after="120" w:line="310" w:lineRule="exact"/>
        <w:ind w:firstLine="720"/>
        <w:rPr>
          <w:rFonts w:ascii="Times New Roman" w:hAnsi="Times New Roman"/>
          <w:szCs w:val="28"/>
          <w:lang w:val="nl-NL"/>
        </w:rPr>
      </w:pPr>
      <w:r w:rsidRPr="002546D6">
        <w:rPr>
          <w:rFonts w:ascii="Times New Roman" w:hAnsi="Times New Roman"/>
          <w:szCs w:val="28"/>
          <w:lang w:val="nl-NL"/>
        </w:rPr>
        <w:t xml:space="preserve">Khối Tiểu học: </w:t>
      </w:r>
      <w:hyperlink r:id="rId13" w:history="1">
        <w:r w:rsidRPr="002546D6">
          <w:rPr>
            <w:rStyle w:val="Hyperlink"/>
            <w:rFonts w:ascii="Times New Roman" w:hAnsi="Times New Roman"/>
            <w:color w:val="auto"/>
            <w:szCs w:val="28"/>
            <w:lang w:val="nl-NL"/>
          </w:rPr>
          <w:t>nguyenthiquexuan@pgdhalong.edu.vn</w:t>
        </w:r>
      </w:hyperlink>
      <w:r w:rsidRPr="002546D6">
        <w:rPr>
          <w:rFonts w:ascii="Times New Roman" w:hAnsi="Times New Roman"/>
          <w:szCs w:val="28"/>
          <w:lang w:val="nl-NL"/>
        </w:rPr>
        <w:t xml:space="preserve"> (Đ/c Nguyễn Thị Quế Xuân nhận: ĐT 0936.084.426) </w:t>
      </w:r>
    </w:p>
    <w:p w:rsidR="00FB0B8D" w:rsidRPr="002546D6" w:rsidRDefault="00FB0B8D" w:rsidP="00FB0B8D">
      <w:pPr>
        <w:spacing w:before="120" w:after="120" w:line="310" w:lineRule="exact"/>
        <w:ind w:firstLine="720"/>
        <w:rPr>
          <w:rFonts w:ascii="Times New Roman" w:hAnsi="Times New Roman"/>
          <w:szCs w:val="28"/>
          <w:lang w:val="nl-NL"/>
        </w:rPr>
      </w:pPr>
      <w:r w:rsidRPr="002546D6">
        <w:rPr>
          <w:rFonts w:ascii="Times New Roman" w:hAnsi="Times New Roman"/>
          <w:szCs w:val="28"/>
          <w:lang w:val="nl-NL"/>
        </w:rPr>
        <w:t xml:space="preserve">Khối THCS, TH&amp;THCS: </w:t>
      </w:r>
      <w:hyperlink r:id="rId14" w:history="1">
        <w:r w:rsidRPr="002546D6">
          <w:rPr>
            <w:rStyle w:val="Hyperlink"/>
            <w:rFonts w:ascii="Times New Roman" w:hAnsi="Times New Roman"/>
            <w:color w:val="auto"/>
            <w:szCs w:val="28"/>
            <w:lang w:val="nl-NL"/>
          </w:rPr>
          <w:t>cmthcs@pgdhalong.edu.vn</w:t>
        </w:r>
      </w:hyperlink>
      <w:r w:rsidRPr="002546D6">
        <w:rPr>
          <w:rFonts w:ascii="Times New Roman" w:hAnsi="Times New Roman"/>
          <w:szCs w:val="28"/>
          <w:lang w:val="nl-NL"/>
        </w:rPr>
        <w:t xml:space="preserve"> (Đ/c Vũ Thị Thu Hằng nhận: ĐT 0936.963.197)</w:t>
      </w:r>
    </w:p>
    <w:p w:rsidR="002F168E" w:rsidRPr="002546D6" w:rsidRDefault="004B7626" w:rsidP="000F4E37">
      <w:pPr>
        <w:ind w:firstLine="720"/>
        <w:rPr>
          <w:rFonts w:ascii="Times New Roman" w:hAnsi="Times New Roman"/>
          <w:b/>
          <w:szCs w:val="28"/>
          <w:lang w:val="nl-NL"/>
        </w:rPr>
      </w:pPr>
      <w:r w:rsidRPr="002546D6">
        <w:rPr>
          <w:rFonts w:ascii="Times New Roman" w:hAnsi="Times New Roman"/>
          <w:b/>
          <w:szCs w:val="28"/>
          <w:lang w:val="vi-VN"/>
        </w:rPr>
        <w:t>C</w:t>
      </w:r>
      <w:r w:rsidRPr="002546D6">
        <w:rPr>
          <w:rFonts w:ascii="Times New Roman" w:hAnsi="Times New Roman"/>
          <w:b/>
          <w:lang w:val="vi-VN"/>
        </w:rPr>
        <w:t>. TỔ CHỨC THỰC HIỆN</w:t>
      </w:r>
    </w:p>
    <w:p w:rsidR="002F168E" w:rsidRPr="002546D6" w:rsidRDefault="004B7626">
      <w:pPr>
        <w:snapToGrid w:val="0"/>
        <w:spacing w:after="120"/>
        <w:ind w:firstLine="720"/>
        <w:jc w:val="both"/>
        <w:rPr>
          <w:rFonts w:ascii="Times New Roman" w:hAnsi="Times New Roman"/>
          <w:b/>
          <w:szCs w:val="28"/>
          <w:lang w:val="vi-VN"/>
        </w:rPr>
      </w:pPr>
      <w:r w:rsidRPr="002546D6">
        <w:rPr>
          <w:rFonts w:ascii="Times New Roman" w:hAnsi="Times New Roman"/>
          <w:b/>
          <w:szCs w:val="28"/>
          <w:lang w:val="nl-NL"/>
        </w:rPr>
        <w:t>I.</w:t>
      </w:r>
      <w:r w:rsidRPr="002546D6">
        <w:rPr>
          <w:rFonts w:ascii="Times New Roman" w:hAnsi="Times New Roman"/>
          <w:b/>
          <w:szCs w:val="28"/>
          <w:lang w:val="vi-VN"/>
        </w:rPr>
        <w:t xml:space="preserve"> Phòng Giáo dục và Đào tạo</w:t>
      </w:r>
    </w:p>
    <w:p w:rsidR="002F168E" w:rsidRPr="002546D6" w:rsidRDefault="004B7626">
      <w:pPr>
        <w:snapToGrid w:val="0"/>
        <w:spacing w:after="120"/>
        <w:ind w:firstLine="720"/>
        <w:jc w:val="both"/>
        <w:rPr>
          <w:rFonts w:ascii="Times New Roman" w:hAnsi="Times New Roman"/>
          <w:szCs w:val="28"/>
          <w:lang w:val="vi-VN"/>
        </w:rPr>
      </w:pPr>
      <w:r w:rsidRPr="002546D6">
        <w:rPr>
          <w:rFonts w:ascii="Times New Roman" w:hAnsi="Times New Roman"/>
          <w:szCs w:val="28"/>
          <w:lang w:val="vi-VN"/>
        </w:rPr>
        <w:t>1.</w:t>
      </w:r>
      <w:r w:rsidR="009C20B6" w:rsidRPr="002546D6">
        <w:rPr>
          <w:rFonts w:ascii="Times New Roman" w:hAnsi="Times New Roman"/>
          <w:szCs w:val="28"/>
        </w:rPr>
        <w:t xml:space="preserve"> Hướng dẫn,</w:t>
      </w:r>
      <w:r w:rsidR="002546D6" w:rsidRPr="002546D6">
        <w:rPr>
          <w:rFonts w:ascii="Times New Roman" w:hAnsi="Times New Roman"/>
          <w:szCs w:val="28"/>
        </w:rPr>
        <w:t xml:space="preserve"> </w:t>
      </w:r>
      <w:r w:rsidR="009C20B6" w:rsidRPr="002546D6">
        <w:rPr>
          <w:rFonts w:ascii="Times New Roman" w:hAnsi="Times New Roman"/>
          <w:szCs w:val="28"/>
        </w:rPr>
        <w:t>t</w:t>
      </w:r>
      <w:r w:rsidRPr="002546D6">
        <w:rPr>
          <w:rFonts w:ascii="Times New Roman" w:hAnsi="Times New Roman"/>
          <w:szCs w:val="28"/>
          <w:lang w:val="vi-VN"/>
        </w:rPr>
        <w:t>h</w:t>
      </w:r>
      <w:r w:rsidR="000270F7" w:rsidRPr="002546D6">
        <w:rPr>
          <w:rFonts w:ascii="Times New Roman" w:hAnsi="Times New Roman"/>
          <w:szCs w:val="28"/>
        </w:rPr>
        <w:t xml:space="preserve">eo dõi, giám sát việc </w:t>
      </w:r>
      <w:r w:rsidRPr="002546D6">
        <w:rPr>
          <w:rFonts w:ascii="Times New Roman" w:hAnsi="Times New Roman"/>
          <w:szCs w:val="28"/>
          <w:lang w:val="vi-VN"/>
        </w:rPr>
        <w:t xml:space="preserve"> tổ chức dạy học qua Internet,</w:t>
      </w:r>
      <w:r w:rsidR="009C20B6" w:rsidRPr="002546D6">
        <w:rPr>
          <w:rFonts w:ascii="Times New Roman" w:hAnsi="Times New Roman"/>
          <w:szCs w:val="28"/>
          <w:lang w:val="vi-VN"/>
        </w:rPr>
        <w:t xml:space="preserve"> trên truyền hình </w:t>
      </w:r>
      <w:r w:rsidR="009C20B6" w:rsidRPr="002546D6">
        <w:rPr>
          <w:rFonts w:ascii="Times New Roman" w:hAnsi="Times New Roman"/>
          <w:szCs w:val="28"/>
        </w:rPr>
        <w:t xml:space="preserve">của các trường phổ thông </w:t>
      </w:r>
      <w:r w:rsidRPr="002546D6">
        <w:rPr>
          <w:rFonts w:ascii="Times New Roman" w:hAnsi="Times New Roman"/>
          <w:szCs w:val="28"/>
          <w:lang w:val="vi-VN"/>
        </w:rPr>
        <w:t xml:space="preserve"> và </w:t>
      </w:r>
      <w:r w:rsidR="009C20B6" w:rsidRPr="002546D6">
        <w:rPr>
          <w:rFonts w:ascii="Times New Roman" w:hAnsi="Times New Roman"/>
          <w:szCs w:val="28"/>
        </w:rPr>
        <w:t xml:space="preserve">tham mưu với Ủy ban nhân dân thành phố Hạ Long </w:t>
      </w:r>
      <w:r w:rsidRPr="002546D6">
        <w:rPr>
          <w:rFonts w:ascii="Times New Roman" w:hAnsi="Times New Roman"/>
          <w:szCs w:val="28"/>
          <w:lang w:val="vi-VN"/>
        </w:rPr>
        <w:t>bố trí nguồn lực để tổ chức dạy học qua Internet, trên truyền hình.</w:t>
      </w:r>
    </w:p>
    <w:p w:rsidR="002F168E" w:rsidRPr="002546D6" w:rsidRDefault="004B7626">
      <w:pPr>
        <w:snapToGrid w:val="0"/>
        <w:spacing w:after="120"/>
        <w:ind w:firstLine="720"/>
        <w:jc w:val="both"/>
        <w:rPr>
          <w:rFonts w:ascii="Times New Roman" w:hAnsi="Times New Roman"/>
          <w:spacing w:val="-8"/>
          <w:szCs w:val="28"/>
          <w:lang w:val="vi-VN"/>
        </w:rPr>
      </w:pPr>
      <w:r w:rsidRPr="002546D6">
        <w:rPr>
          <w:rFonts w:ascii="Times New Roman" w:hAnsi="Times New Roman"/>
          <w:spacing w:val="-8"/>
          <w:szCs w:val="28"/>
          <w:lang w:val="vi-VN"/>
        </w:rPr>
        <w:t>2. Chỉ đạo</w:t>
      </w:r>
      <w:r w:rsidR="009C20B6" w:rsidRPr="002546D6">
        <w:rPr>
          <w:rFonts w:ascii="Times New Roman" w:hAnsi="Times New Roman"/>
          <w:spacing w:val="-8"/>
          <w:szCs w:val="28"/>
        </w:rPr>
        <w:t xml:space="preserve"> và giám sát</w:t>
      </w:r>
      <w:r w:rsidRPr="002546D6">
        <w:rPr>
          <w:rFonts w:ascii="Times New Roman" w:hAnsi="Times New Roman"/>
          <w:spacing w:val="-8"/>
          <w:szCs w:val="28"/>
          <w:lang w:val="vi-VN"/>
        </w:rPr>
        <w:t xml:space="preserve"> các trường </w:t>
      </w:r>
      <w:r w:rsidR="009C20B6" w:rsidRPr="002546D6">
        <w:rPr>
          <w:rFonts w:ascii="Times New Roman" w:hAnsi="Times New Roman"/>
          <w:spacing w:val="-8"/>
          <w:szCs w:val="28"/>
        </w:rPr>
        <w:t xml:space="preserve">phổ thông </w:t>
      </w:r>
      <w:r w:rsidRPr="002546D6">
        <w:rPr>
          <w:rFonts w:ascii="Times New Roman" w:hAnsi="Times New Roman"/>
          <w:spacing w:val="-8"/>
          <w:szCs w:val="28"/>
          <w:lang w:val="vi-VN"/>
        </w:rPr>
        <w:t xml:space="preserve">nghiêm túc thực hiện Kế hoạch và </w:t>
      </w:r>
      <w:r w:rsidRPr="002546D6">
        <w:rPr>
          <w:rFonts w:ascii="Times New Roman" w:hAnsi="Times New Roman"/>
          <w:szCs w:val="28"/>
          <w:lang w:val="pt-BR"/>
        </w:rPr>
        <w:t>điều chỉnh nội dung dạy học trong học kì II năm học 2019-2020</w:t>
      </w:r>
      <w:r w:rsidRPr="002546D6">
        <w:rPr>
          <w:rFonts w:ascii="Times New Roman" w:hAnsi="Times New Roman"/>
          <w:spacing w:val="-8"/>
          <w:szCs w:val="28"/>
          <w:lang w:val="vi-VN"/>
        </w:rPr>
        <w:t>.</w:t>
      </w:r>
    </w:p>
    <w:p w:rsidR="002F168E" w:rsidRPr="002546D6" w:rsidRDefault="004B7626">
      <w:pPr>
        <w:snapToGrid w:val="0"/>
        <w:spacing w:after="120"/>
        <w:ind w:firstLine="720"/>
        <w:jc w:val="both"/>
        <w:rPr>
          <w:rFonts w:ascii="Times New Roman" w:hAnsi="Times New Roman"/>
          <w:szCs w:val="28"/>
          <w:lang w:val="vi-VN"/>
        </w:rPr>
      </w:pPr>
      <w:r w:rsidRPr="002546D6">
        <w:rPr>
          <w:rFonts w:ascii="Times New Roman" w:hAnsi="Times New Roman"/>
          <w:szCs w:val="28"/>
          <w:lang w:val="vi-VN"/>
        </w:rPr>
        <w:lastRenderedPageBreak/>
        <w:t xml:space="preserve">3. Tổng hợp kết quả, báo cáo theo hướng dẫn của </w:t>
      </w:r>
      <w:r w:rsidR="009C20B6" w:rsidRPr="002546D6">
        <w:rPr>
          <w:rFonts w:ascii="Times New Roman" w:hAnsi="Times New Roman"/>
          <w:szCs w:val="28"/>
        </w:rPr>
        <w:t>Sở GD-ĐT và Ủy ban nhân dân Thành phố Hạ Long</w:t>
      </w:r>
      <w:r w:rsidRPr="002546D6">
        <w:rPr>
          <w:rFonts w:ascii="Times New Roman" w:hAnsi="Times New Roman"/>
          <w:szCs w:val="28"/>
          <w:lang w:val="vi-VN"/>
        </w:rPr>
        <w:t xml:space="preserve">. </w:t>
      </w:r>
    </w:p>
    <w:p w:rsidR="002F168E" w:rsidRPr="002546D6" w:rsidRDefault="009C20B6">
      <w:pPr>
        <w:snapToGrid w:val="0"/>
        <w:spacing w:after="120"/>
        <w:ind w:firstLine="720"/>
        <w:jc w:val="both"/>
        <w:rPr>
          <w:rFonts w:ascii="Times New Roman" w:hAnsi="Times New Roman"/>
          <w:szCs w:val="28"/>
        </w:rPr>
      </w:pPr>
      <w:r w:rsidRPr="002546D6">
        <w:rPr>
          <w:rFonts w:ascii="Times New Roman" w:hAnsi="Times New Roman"/>
          <w:b/>
          <w:szCs w:val="28"/>
          <w:lang w:val="vi-VN"/>
        </w:rPr>
        <w:t xml:space="preserve">II. Các </w:t>
      </w:r>
      <w:r w:rsidRPr="002546D6">
        <w:rPr>
          <w:rFonts w:ascii="Times New Roman" w:hAnsi="Times New Roman"/>
          <w:b/>
          <w:szCs w:val="28"/>
        </w:rPr>
        <w:t xml:space="preserve">nhà trường phổ thông: </w:t>
      </w:r>
    </w:p>
    <w:p w:rsidR="002F168E" w:rsidRPr="002546D6" w:rsidRDefault="004B7626" w:rsidP="001B44AE">
      <w:pPr>
        <w:ind w:firstLine="720"/>
        <w:jc w:val="both"/>
        <w:rPr>
          <w:rFonts w:ascii="Times New Roman" w:hAnsi="Times New Roman"/>
          <w:szCs w:val="28"/>
        </w:rPr>
      </w:pPr>
      <w:r w:rsidRPr="002546D6">
        <w:rPr>
          <w:rFonts w:ascii="Times New Roman" w:hAnsi="Times New Roman"/>
          <w:szCs w:val="28"/>
          <w:lang w:val="vi-VN"/>
        </w:rPr>
        <w:t xml:space="preserve">1. </w:t>
      </w:r>
      <w:r w:rsidR="009C20B6" w:rsidRPr="002546D6">
        <w:rPr>
          <w:rFonts w:ascii="Times New Roman" w:hAnsi="Times New Roman"/>
          <w:szCs w:val="28"/>
        </w:rPr>
        <w:t>Tiếp tục tổ chức dạy học theo hướng dẫn số 272/PGD&amp;ĐT ngày 23 tháng 3 năm 2020 của Phòng GDĐT v/v tổ chức  dạy học trong thời gian học sinh nghỉ học để phòng, chống dịch Covid-19 và khi học sinh đi học trở lại</w:t>
      </w:r>
      <w:r w:rsidR="001B44AE" w:rsidRPr="002546D6">
        <w:rPr>
          <w:rFonts w:ascii="Times New Roman" w:hAnsi="Times New Roman"/>
          <w:szCs w:val="28"/>
        </w:rPr>
        <w:t xml:space="preserve"> và mục II.1.2 tại văn bản số 314/PGD&amp;ĐT ngày 31/3/2020 v/v tiếp tục thực hiện những nhiệm vụ cấp bách phòng dịch Covid-19 trong giai đoạn phức tạp, cao điểm; </w:t>
      </w:r>
      <w:r w:rsidRPr="002546D6">
        <w:rPr>
          <w:rFonts w:ascii="Times New Roman" w:hAnsi="Times New Roman"/>
          <w:szCs w:val="28"/>
          <w:lang w:val="vi-VN"/>
        </w:rPr>
        <w:t>công bố công khai kế hoạch dạy học và các điều kiện đảm bảo chất lượng tổ chức dạy học qua internet, trên truyền hình.</w:t>
      </w:r>
    </w:p>
    <w:p w:rsidR="002F168E" w:rsidRPr="002546D6" w:rsidRDefault="004B7626">
      <w:pPr>
        <w:snapToGrid w:val="0"/>
        <w:spacing w:after="120"/>
        <w:ind w:firstLine="720"/>
        <w:jc w:val="both"/>
        <w:rPr>
          <w:rFonts w:ascii="Times New Roman" w:hAnsi="Times New Roman"/>
          <w:szCs w:val="28"/>
          <w:lang w:val="vi-VN"/>
        </w:rPr>
      </w:pPr>
      <w:r w:rsidRPr="002546D6">
        <w:rPr>
          <w:rFonts w:ascii="Times New Roman" w:hAnsi="Times New Roman"/>
          <w:szCs w:val="28"/>
          <w:lang w:val="vi-VN"/>
        </w:rPr>
        <w:t>2. Tổ chức bồi dưỡng về phương pháp và kĩ năng cần thiết cho giáo viên, cán bộ quản lí và học sinh về dạy học qua internet, trên truyền hình.</w:t>
      </w:r>
    </w:p>
    <w:p w:rsidR="002F168E" w:rsidRPr="002546D6" w:rsidRDefault="004B7626">
      <w:pPr>
        <w:snapToGrid w:val="0"/>
        <w:spacing w:after="120"/>
        <w:ind w:firstLine="720"/>
        <w:jc w:val="both"/>
        <w:rPr>
          <w:rFonts w:ascii="Times New Roman" w:hAnsi="Times New Roman"/>
          <w:szCs w:val="28"/>
          <w:lang w:val="vi-VN"/>
        </w:rPr>
      </w:pPr>
      <w:r w:rsidRPr="002546D6">
        <w:rPr>
          <w:rFonts w:ascii="Times New Roman" w:hAnsi="Times New Roman"/>
          <w:szCs w:val="28"/>
          <w:lang w:val="vi-VN"/>
        </w:rPr>
        <w:t>3. Tổ chức dạy học qua internet, trên truyền hình đảm bảo chất lượng, công bằng, khách quan, trung thực.</w:t>
      </w:r>
    </w:p>
    <w:p w:rsidR="002F168E" w:rsidRDefault="004B7626">
      <w:pPr>
        <w:snapToGrid w:val="0"/>
        <w:spacing w:before="240" w:after="120"/>
        <w:ind w:firstLine="720"/>
        <w:jc w:val="both"/>
        <w:rPr>
          <w:rFonts w:ascii="Times New Roman" w:hAnsi="Times New Roman"/>
          <w:szCs w:val="28"/>
          <w:lang w:val="pt-BR"/>
        </w:rPr>
      </w:pPr>
      <w:r w:rsidRPr="002546D6">
        <w:rPr>
          <w:rFonts w:ascii="Times New Roman" w:hAnsi="Times New Roman"/>
          <w:szCs w:val="28"/>
          <w:lang w:val="vi-VN"/>
        </w:rPr>
        <w:t xml:space="preserve">4. Chủ động </w:t>
      </w:r>
      <w:r w:rsidRPr="002546D6">
        <w:rPr>
          <w:rFonts w:ascii="Times New Roman" w:hAnsi="Times New Roman"/>
          <w:szCs w:val="28"/>
          <w:lang w:val="pt-BR"/>
        </w:rPr>
        <w:t>điều chỉnh nội dung dạy học trong học kì II năm học 2019-2020 đảm bảo đúng h</w:t>
      </w:r>
      <w:r w:rsidR="009C20B6" w:rsidRPr="002546D6">
        <w:rPr>
          <w:rFonts w:ascii="Times New Roman" w:hAnsi="Times New Roman"/>
          <w:szCs w:val="28"/>
          <w:lang w:val="pt-BR"/>
        </w:rPr>
        <w:t>ướng dẫn của Bộ GDĐT và Sở GDĐT</w:t>
      </w:r>
      <w:r w:rsidR="00483F2D" w:rsidRPr="002546D6">
        <w:rPr>
          <w:rFonts w:ascii="Times New Roman" w:hAnsi="Times New Roman"/>
          <w:szCs w:val="28"/>
          <w:lang w:val="pt-BR"/>
        </w:rPr>
        <w:t>; Phòng GD-ĐT Hạ Long.</w:t>
      </w:r>
      <w:r w:rsidR="00FE0FCF">
        <w:rPr>
          <w:rFonts w:ascii="Times New Roman" w:hAnsi="Times New Roman"/>
          <w:szCs w:val="28"/>
          <w:lang w:val="pt-BR"/>
        </w:rPr>
        <w:t xml:space="preserve"> </w:t>
      </w:r>
    </w:p>
    <w:p w:rsidR="00AC6BBF" w:rsidRPr="00AC6BBF" w:rsidRDefault="00AC6BBF" w:rsidP="00AC6BBF">
      <w:pPr>
        <w:ind w:firstLine="720"/>
        <w:jc w:val="both"/>
        <w:rPr>
          <w:rFonts w:ascii="Times New Roman" w:hAnsi="Times New Roman"/>
          <w:i/>
          <w:szCs w:val="28"/>
        </w:rPr>
      </w:pPr>
      <w:r>
        <w:rPr>
          <w:rFonts w:ascii="Times New Roman" w:hAnsi="Times New Roman"/>
          <w:szCs w:val="28"/>
          <w:lang w:val="pt-BR"/>
        </w:rPr>
        <w:t xml:space="preserve">5. Từ tuần học thứ 21 (đối với Khối Tiểu học), 23 (đối với khối THCS),  Phòng GD-ĐT giao mỗi nhà trường tự biên soạn </w:t>
      </w:r>
      <w:r w:rsidR="00C935ED">
        <w:rPr>
          <w:rFonts w:ascii="Times New Roman" w:hAnsi="Times New Roman"/>
          <w:szCs w:val="28"/>
          <w:lang w:val="pt-BR"/>
        </w:rPr>
        <w:t xml:space="preserve">theo tuần </w:t>
      </w:r>
      <w:r>
        <w:rPr>
          <w:rFonts w:ascii="Times New Roman" w:hAnsi="Times New Roman"/>
          <w:szCs w:val="28"/>
          <w:lang w:val="pt-BR"/>
        </w:rPr>
        <w:t>phiếu hướng dẫn tự học</w:t>
      </w:r>
      <w:r w:rsidR="00C935ED" w:rsidRPr="00C935ED">
        <w:rPr>
          <w:rFonts w:ascii="Times New Roman" w:hAnsi="Times New Roman"/>
          <w:szCs w:val="28"/>
          <w:lang w:val="pt-BR"/>
        </w:rPr>
        <w:t xml:space="preserve"> </w:t>
      </w:r>
      <w:r w:rsidR="00C935ED">
        <w:rPr>
          <w:rFonts w:ascii="Times New Roman" w:hAnsi="Times New Roman"/>
          <w:szCs w:val="28"/>
          <w:lang w:val="pt-BR"/>
        </w:rPr>
        <w:t>các môn học</w:t>
      </w:r>
      <w:r w:rsidR="00B36551">
        <w:rPr>
          <w:rFonts w:ascii="Times New Roman" w:hAnsi="Times New Roman"/>
          <w:szCs w:val="28"/>
          <w:lang w:val="pt-BR"/>
        </w:rPr>
        <w:t xml:space="preserve"> và</w:t>
      </w:r>
      <w:r w:rsidR="00C935ED">
        <w:rPr>
          <w:rFonts w:ascii="Times New Roman" w:hAnsi="Times New Roman"/>
          <w:szCs w:val="28"/>
          <w:lang w:val="pt-BR"/>
        </w:rPr>
        <w:t xml:space="preserve"> </w:t>
      </w:r>
      <w:r>
        <w:rPr>
          <w:rFonts w:ascii="Times New Roman" w:hAnsi="Times New Roman"/>
          <w:szCs w:val="28"/>
          <w:lang w:val="pt-BR"/>
        </w:rPr>
        <w:t>gửi đến học sinh, đảm bảo phù hợp với kế hoạch giáo dục của nhà trường</w:t>
      </w:r>
      <w:r w:rsidR="00B36551">
        <w:rPr>
          <w:rFonts w:ascii="Times New Roman" w:hAnsi="Times New Roman"/>
          <w:szCs w:val="28"/>
          <w:lang w:val="pt-BR"/>
        </w:rPr>
        <w:t xml:space="preserve"> đã điều chỉnh</w:t>
      </w:r>
      <w:r>
        <w:rPr>
          <w:rFonts w:ascii="Times New Roman" w:hAnsi="Times New Roman"/>
          <w:szCs w:val="28"/>
          <w:lang w:val="pt-BR"/>
        </w:rPr>
        <w:t xml:space="preserve"> (</w:t>
      </w:r>
      <w:r>
        <w:rPr>
          <w:rFonts w:ascii="Times New Roman" w:hAnsi="Times New Roman"/>
          <w:i/>
          <w:szCs w:val="28"/>
          <w:lang w:val="pt-BR"/>
        </w:rPr>
        <w:t>v</w:t>
      </w:r>
      <w:r w:rsidRPr="00AC6BBF">
        <w:rPr>
          <w:rFonts w:ascii="Times New Roman" w:hAnsi="Times New Roman"/>
          <w:i/>
          <w:szCs w:val="28"/>
          <w:lang w:val="pt-BR"/>
        </w:rPr>
        <w:t xml:space="preserve">iệc gửi phiếu hướng dẫn tự học đến học sinh thực hiện đúng </w:t>
      </w:r>
      <w:r w:rsidR="00C935ED">
        <w:rPr>
          <w:rFonts w:ascii="Times New Roman" w:hAnsi="Times New Roman"/>
          <w:i/>
          <w:szCs w:val="28"/>
          <w:lang w:val="pt-BR"/>
        </w:rPr>
        <w:t>hướng dẫn</w:t>
      </w:r>
      <w:r w:rsidRPr="00AC6BBF">
        <w:rPr>
          <w:rFonts w:ascii="Times New Roman" w:hAnsi="Times New Roman"/>
          <w:i/>
          <w:szCs w:val="28"/>
          <w:lang w:val="pt-BR"/>
        </w:rPr>
        <w:t xml:space="preserve"> </w:t>
      </w:r>
      <w:r w:rsidRPr="00AC6BBF">
        <w:rPr>
          <w:rFonts w:ascii="Times New Roman" w:hAnsi="Times New Roman"/>
          <w:i/>
          <w:szCs w:val="28"/>
        </w:rPr>
        <w:t>mục II.1.</w:t>
      </w:r>
      <w:r w:rsidR="00C935ED">
        <w:rPr>
          <w:rFonts w:ascii="Times New Roman" w:hAnsi="Times New Roman"/>
          <w:i/>
          <w:szCs w:val="28"/>
        </w:rPr>
        <w:t>2 tại văn bản số</w:t>
      </w:r>
      <w:r w:rsidRPr="00AC6BBF">
        <w:rPr>
          <w:rFonts w:ascii="Times New Roman" w:hAnsi="Times New Roman"/>
          <w:i/>
          <w:szCs w:val="28"/>
        </w:rPr>
        <w:t xml:space="preserve"> 314/PGD&amp;ĐT ngày 31/3/2020 v/v tiếp tục thực hiện những nhiệm vụ cấp bách phòng dịch Covid-19 tro</w:t>
      </w:r>
      <w:r>
        <w:rPr>
          <w:rFonts w:ascii="Times New Roman" w:hAnsi="Times New Roman"/>
          <w:i/>
          <w:szCs w:val="28"/>
        </w:rPr>
        <w:t>ng giai đoạn phức tạp, cao điểm)</w:t>
      </w:r>
      <w:r w:rsidR="00B36551">
        <w:rPr>
          <w:rFonts w:ascii="Times New Roman" w:hAnsi="Times New Roman"/>
          <w:i/>
          <w:szCs w:val="28"/>
        </w:rPr>
        <w:t>.</w:t>
      </w:r>
      <w:bookmarkStart w:id="0" w:name="_GoBack"/>
      <w:bookmarkEnd w:id="0"/>
    </w:p>
    <w:p w:rsidR="002F168E" w:rsidRPr="002546D6" w:rsidRDefault="00A51E85">
      <w:pPr>
        <w:pStyle w:val="Heading1"/>
        <w:keepNext w:val="0"/>
        <w:numPr>
          <w:ilvl w:val="0"/>
          <w:numId w:val="0"/>
        </w:numPr>
        <w:snapToGrid w:val="0"/>
        <w:spacing w:after="0"/>
        <w:ind w:firstLine="630"/>
        <w:jc w:val="both"/>
        <w:rPr>
          <w:rFonts w:cs="Times New Roman"/>
          <w:b w:val="0"/>
          <w:i/>
          <w:szCs w:val="28"/>
          <w:lang w:val="nl-NL"/>
        </w:rPr>
      </w:pPr>
      <w:r w:rsidRPr="002546D6">
        <w:rPr>
          <w:rFonts w:cs="Times New Roman"/>
          <w:szCs w:val="28"/>
          <w:lang w:val="nl-NL"/>
        </w:rPr>
        <w:t xml:space="preserve">III. Đánh giá, </w:t>
      </w:r>
      <w:r w:rsidR="004B7626" w:rsidRPr="002546D6">
        <w:rPr>
          <w:rFonts w:cs="Times New Roman"/>
          <w:szCs w:val="28"/>
          <w:lang w:val="nl-NL"/>
        </w:rPr>
        <w:t xml:space="preserve">ghi nhận kết quả thực hiện của </w:t>
      </w:r>
      <w:r w:rsidR="0083534C" w:rsidRPr="002546D6">
        <w:rPr>
          <w:rFonts w:cs="Times New Roman"/>
          <w:szCs w:val="28"/>
          <w:lang w:val="nl-NL"/>
        </w:rPr>
        <w:t xml:space="preserve">nhà trường </w:t>
      </w:r>
      <w:r w:rsidR="004B7626" w:rsidRPr="002546D6">
        <w:rPr>
          <w:rFonts w:cs="Times New Roman"/>
          <w:szCs w:val="28"/>
          <w:lang w:val="nl-NL"/>
        </w:rPr>
        <w:t xml:space="preserve"> và cán bộ quản lý, giáo viên, nhân viên</w:t>
      </w:r>
      <w:r w:rsidR="00483F2D" w:rsidRPr="002546D6">
        <w:rPr>
          <w:rFonts w:cs="Times New Roman"/>
          <w:szCs w:val="28"/>
          <w:lang w:val="nl-NL"/>
        </w:rPr>
        <w:t>.</w:t>
      </w:r>
    </w:p>
    <w:p w:rsidR="002F168E" w:rsidRPr="002546D6" w:rsidRDefault="004B7626">
      <w:pPr>
        <w:pStyle w:val="Heading1"/>
        <w:keepNext w:val="0"/>
        <w:numPr>
          <w:ilvl w:val="0"/>
          <w:numId w:val="0"/>
        </w:numPr>
        <w:snapToGrid w:val="0"/>
        <w:spacing w:after="0"/>
        <w:ind w:firstLine="630"/>
        <w:jc w:val="both"/>
        <w:rPr>
          <w:rFonts w:cs="Times New Roman"/>
          <w:b w:val="0"/>
          <w:szCs w:val="28"/>
          <w:lang w:val="nl-NL"/>
        </w:rPr>
      </w:pPr>
      <w:r w:rsidRPr="002546D6">
        <w:rPr>
          <w:rFonts w:cs="Times New Roman"/>
          <w:b w:val="0"/>
          <w:szCs w:val="28"/>
          <w:lang w:val="nl-NL"/>
        </w:rPr>
        <w:t>1. Khi học sinh đi học trở lại, căn cứ kết quả thực hiện của cá</w:t>
      </w:r>
      <w:r w:rsidR="00A51E85" w:rsidRPr="002546D6">
        <w:rPr>
          <w:rFonts w:cs="Times New Roman"/>
          <w:b w:val="0"/>
          <w:szCs w:val="28"/>
          <w:lang w:val="nl-NL"/>
        </w:rPr>
        <w:t xml:space="preserve">c </w:t>
      </w:r>
      <w:r w:rsidR="0083534C" w:rsidRPr="002546D6">
        <w:rPr>
          <w:rFonts w:cs="Times New Roman"/>
          <w:b w:val="0"/>
          <w:szCs w:val="28"/>
          <w:lang w:val="nl-NL"/>
        </w:rPr>
        <w:t>nhà trường, Phòng</w:t>
      </w:r>
      <w:r w:rsidR="00A51E85" w:rsidRPr="002546D6">
        <w:rPr>
          <w:rFonts w:cs="Times New Roman"/>
          <w:b w:val="0"/>
          <w:szCs w:val="28"/>
          <w:lang w:val="nl-NL"/>
        </w:rPr>
        <w:t xml:space="preserve"> GDĐT sẽ đánh giá, </w:t>
      </w:r>
      <w:r w:rsidRPr="002546D6">
        <w:rPr>
          <w:rFonts w:cs="Times New Roman"/>
          <w:b w:val="0"/>
          <w:szCs w:val="28"/>
          <w:lang w:val="nl-NL"/>
        </w:rPr>
        <w:t>ghi nhận kết quả triển khai của các tập thể, cá nhân</w:t>
      </w:r>
      <w:r w:rsidR="0083534C" w:rsidRPr="002546D6">
        <w:rPr>
          <w:rFonts w:cs="Times New Roman"/>
          <w:b w:val="0"/>
          <w:szCs w:val="28"/>
          <w:lang w:val="nl-NL"/>
        </w:rPr>
        <w:t xml:space="preserve"> báo cáo Sở GD-ĐT và Ủy ban nhân dân Thành phố Hạ Long </w:t>
      </w:r>
      <w:r w:rsidRPr="002546D6">
        <w:rPr>
          <w:rFonts w:cs="Times New Roman"/>
          <w:b w:val="0"/>
          <w:szCs w:val="28"/>
          <w:lang w:val="nl-NL"/>
        </w:rPr>
        <w:t xml:space="preserve"> nhằm:</w:t>
      </w:r>
    </w:p>
    <w:p w:rsidR="002F168E" w:rsidRPr="002546D6" w:rsidRDefault="004B7626">
      <w:pPr>
        <w:spacing w:before="120"/>
        <w:ind w:firstLine="720"/>
        <w:jc w:val="both"/>
        <w:rPr>
          <w:rFonts w:ascii="Times New Roman" w:hAnsi="Times New Roman"/>
          <w:lang w:val="nl-NL"/>
        </w:rPr>
      </w:pPr>
      <w:r w:rsidRPr="002546D6">
        <w:rPr>
          <w:rFonts w:ascii="Times New Roman" w:hAnsi="Times New Roman"/>
          <w:lang w:val="nl-NL"/>
        </w:rPr>
        <w:t>1.1 Tham mưu tiếp tục đầu tư công n</w:t>
      </w:r>
      <w:r w:rsidR="0035106E" w:rsidRPr="002546D6">
        <w:rPr>
          <w:rFonts w:ascii="Times New Roman" w:hAnsi="Times New Roman"/>
          <w:lang w:val="nl-NL"/>
        </w:rPr>
        <w:t>g</w:t>
      </w:r>
      <w:r w:rsidRPr="002546D6">
        <w:rPr>
          <w:rFonts w:ascii="Times New Roman" w:hAnsi="Times New Roman"/>
          <w:lang w:val="nl-NL"/>
        </w:rPr>
        <w:t>hệ thông tin, phòng học thông minh cho các đơn vị thực hiện tốt, hiệu quả; đồng thời xem xét trách nhiệm của Thủ trưởng các đơn vị trong việc thực hiện khai thác không triệt để, không hiệu quả thiết bị đã được đầu tư, nhất là phòng học thông minh.</w:t>
      </w:r>
    </w:p>
    <w:p w:rsidR="002F168E" w:rsidRPr="002546D6" w:rsidRDefault="004B7626">
      <w:pPr>
        <w:spacing w:before="120"/>
        <w:ind w:firstLine="720"/>
        <w:jc w:val="both"/>
        <w:rPr>
          <w:rFonts w:ascii="Times New Roman" w:hAnsi="Times New Roman"/>
          <w:lang w:val="nl-NL"/>
        </w:rPr>
      </w:pPr>
      <w:r w:rsidRPr="002546D6">
        <w:rPr>
          <w:rFonts w:ascii="Times New Roman" w:hAnsi="Times New Roman"/>
          <w:lang w:val="nl-NL"/>
        </w:rPr>
        <w:t xml:space="preserve">1.2. Triển khai nhân rộng các phần mềm dạy học trực tuyến được các cơ sở đánh giá tốt, hiệu quả để tiếp tục thực hiện trong thời gian tiếp theo trong công tác dạy </w:t>
      </w:r>
      <w:r w:rsidR="0035106E" w:rsidRPr="002546D6">
        <w:rPr>
          <w:rFonts w:ascii="Times New Roman" w:hAnsi="Times New Roman"/>
          <w:lang w:val="nl-NL"/>
        </w:rPr>
        <w:t>h</w:t>
      </w:r>
      <w:r w:rsidRPr="002546D6">
        <w:rPr>
          <w:rFonts w:ascii="Times New Roman" w:hAnsi="Times New Roman"/>
          <w:lang w:val="nl-NL"/>
        </w:rPr>
        <w:t>ọc và các hình thức hội thảo khác.</w:t>
      </w:r>
    </w:p>
    <w:p w:rsidR="002F168E" w:rsidRPr="002546D6" w:rsidRDefault="004B7626">
      <w:pPr>
        <w:spacing w:before="120"/>
        <w:ind w:firstLine="720"/>
        <w:jc w:val="both"/>
        <w:rPr>
          <w:rFonts w:ascii="Times New Roman" w:hAnsi="Times New Roman"/>
          <w:lang w:val="nl-NL"/>
        </w:rPr>
      </w:pPr>
      <w:r w:rsidRPr="002546D6">
        <w:rPr>
          <w:rFonts w:ascii="Times New Roman" w:hAnsi="Times New Roman"/>
          <w:lang w:val="nl-NL"/>
        </w:rPr>
        <w:t>2. Việc đánh giá được thực hiện trên cơ sở thực tế cơ sở hạ tầng được trang bị của cơ sở giáo dục, điều kiện kinh tế xã hội của địa phương và kết quả thực hiện được của đơn vị.</w:t>
      </w:r>
    </w:p>
    <w:p w:rsidR="002F168E" w:rsidRPr="002546D6" w:rsidRDefault="004B7626">
      <w:pPr>
        <w:spacing w:before="120" w:after="240" w:line="310" w:lineRule="exact"/>
        <w:ind w:firstLine="720"/>
        <w:jc w:val="both"/>
        <w:rPr>
          <w:rFonts w:ascii="Times New Roman" w:hAnsi="Times New Roman"/>
          <w:szCs w:val="28"/>
          <w:lang w:val="nl-NL"/>
        </w:rPr>
      </w:pPr>
      <w:r w:rsidRPr="002546D6">
        <w:rPr>
          <w:rFonts w:ascii="Times New Roman" w:hAnsi="Times New Roman"/>
          <w:szCs w:val="28"/>
          <w:lang w:val="vi-VN"/>
        </w:rPr>
        <w:lastRenderedPageBreak/>
        <w:t xml:space="preserve">Trên đây là </w:t>
      </w:r>
      <w:r w:rsidR="0055174D" w:rsidRPr="002546D6">
        <w:rPr>
          <w:rFonts w:ascii="Times New Roman" w:hAnsi="Times New Roman"/>
          <w:szCs w:val="28"/>
        </w:rPr>
        <w:t>H</w:t>
      </w:r>
      <w:r w:rsidRPr="002546D6">
        <w:rPr>
          <w:rFonts w:ascii="Times New Roman" w:hAnsi="Times New Roman"/>
          <w:szCs w:val="28"/>
          <w:lang w:val="vi-VN"/>
        </w:rPr>
        <w:t xml:space="preserve">ướng dẫn tổ chức dạy học qua internet, trên truyền hình </w:t>
      </w:r>
      <w:r w:rsidRPr="002546D6">
        <w:rPr>
          <w:rFonts w:ascii="Times New Roman" w:hAnsi="Times New Roman"/>
          <w:szCs w:val="28"/>
          <w:lang w:val="pt-BR"/>
        </w:rPr>
        <w:t xml:space="preserve">và điều chỉnh nội dung dạy học trong học kì II năm học 2019-2020 </w:t>
      </w:r>
      <w:r w:rsidRPr="002546D6">
        <w:rPr>
          <w:rFonts w:ascii="Times New Roman" w:hAnsi="Times New Roman"/>
          <w:szCs w:val="28"/>
          <w:lang w:val="vi-VN"/>
        </w:rPr>
        <w:t xml:space="preserve">đối với </w:t>
      </w:r>
      <w:r w:rsidR="0083534C" w:rsidRPr="002546D6">
        <w:rPr>
          <w:rFonts w:ascii="Times New Roman" w:hAnsi="Times New Roman"/>
          <w:szCs w:val="28"/>
        </w:rPr>
        <w:t>các trường phổ thông tại thành phố Hạ Long</w:t>
      </w:r>
      <w:r w:rsidRPr="002546D6">
        <w:rPr>
          <w:rFonts w:ascii="Times New Roman" w:hAnsi="Times New Roman"/>
          <w:szCs w:val="28"/>
          <w:lang w:val="vi-VN"/>
        </w:rPr>
        <w:t xml:space="preserve"> trong thời gian học sinh nghỉ học ở trường vì Covid-19. </w:t>
      </w:r>
      <w:r w:rsidRPr="002546D6">
        <w:rPr>
          <w:rFonts w:ascii="Times New Roman" w:hAnsi="Times New Roman"/>
          <w:szCs w:val="28"/>
          <w:lang w:val="nl-NL"/>
        </w:rPr>
        <w:t>Trong quá trình thực hiện, nếu có vướng</w:t>
      </w:r>
      <w:r w:rsidR="0083534C" w:rsidRPr="002546D6">
        <w:rPr>
          <w:rFonts w:ascii="Times New Roman" w:hAnsi="Times New Roman"/>
          <w:szCs w:val="28"/>
          <w:lang w:val="nl-NL"/>
        </w:rPr>
        <w:t xml:space="preserve"> mắc, cần báo cáo kịp thời về Phòng</w:t>
      </w:r>
      <w:r w:rsidRPr="002546D6">
        <w:rPr>
          <w:rFonts w:ascii="Times New Roman" w:hAnsi="Times New Roman"/>
          <w:szCs w:val="28"/>
          <w:lang w:val="nl-NL"/>
        </w:rPr>
        <w:t xml:space="preserve"> GDĐT để được chỉ đạo giải quyết./.</w:t>
      </w:r>
    </w:p>
    <w:tbl>
      <w:tblPr>
        <w:tblW w:w="9464" w:type="dxa"/>
        <w:tblLook w:val="04A0" w:firstRow="1" w:lastRow="0" w:firstColumn="1" w:lastColumn="0" w:noHBand="0" w:noVBand="1"/>
      </w:tblPr>
      <w:tblGrid>
        <w:gridCol w:w="4644"/>
        <w:gridCol w:w="4820"/>
      </w:tblGrid>
      <w:tr w:rsidR="002F168E" w:rsidTr="0083534C">
        <w:tc>
          <w:tcPr>
            <w:tcW w:w="4644" w:type="dxa"/>
            <w:shd w:val="clear" w:color="auto" w:fill="auto"/>
          </w:tcPr>
          <w:p w:rsidR="002F168E" w:rsidRDefault="004B7626">
            <w:pPr>
              <w:rPr>
                <w:rFonts w:ascii="Times New Roman" w:hAnsi="Times New Roman"/>
                <w:sz w:val="24"/>
                <w:lang w:val="de-DE"/>
              </w:rPr>
            </w:pPr>
            <w:r>
              <w:rPr>
                <w:rFonts w:ascii="Times New Roman" w:hAnsi="Times New Roman"/>
                <w:b/>
                <w:i/>
                <w:sz w:val="24"/>
                <w:lang w:val="de-DE"/>
              </w:rPr>
              <w:t>Nơi nhận</w:t>
            </w:r>
            <w:r>
              <w:rPr>
                <w:rFonts w:ascii="Times New Roman" w:hAnsi="Times New Roman"/>
                <w:b/>
                <w:sz w:val="24"/>
                <w:lang w:val="de-DE"/>
              </w:rPr>
              <w:t xml:space="preserve"> :</w:t>
            </w:r>
            <w:r>
              <w:rPr>
                <w:rFonts w:ascii="Times New Roman" w:hAnsi="Times New Roman"/>
                <w:sz w:val="24"/>
                <w:lang w:val="de-DE"/>
              </w:rPr>
              <w:tab/>
            </w:r>
            <w:r>
              <w:rPr>
                <w:rFonts w:ascii="Times New Roman" w:hAnsi="Times New Roman"/>
                <w:sz w:val="24"/>
                <w:lang w:val="de-DE"/>
              </w:rPr>
              <w:tab/>
            </w:r>
            <w:r>
              <w:rPr>
                <w:rFonts w:ascii="Times New Roman" w:hAnsi="Times New Roman"/>
                <w:sz w:val="24"/>
                <w:lang w:val="de-DE"/>
              </w:rPr>
              <w:tab/>
            </w:r>
            <w:r>
              <w:rPr>
                <w:rFonts w:ascii="Times New Roman" w:hAnsi="Times New Roman"/>
                <w:sz w:val="24"/>
                <w:lang w:val="de-DE"/>
              </w:rPr>
              <w:tab/>
            </w:r>
          </w:p>
          <w:p w:rsidR="00601BEA" w:rsidRDefault="0083534C">
            <w:pPr>
              <w:spacing w:line="240" w:lineRule="exact"/>
              <w:rPr>
                <w:rFonts w:ascii="Times New Roman" w:hAnsi="Times New Roman"/>
                <w:sz w:val="22"/>
                <w:szCs w:val="22"/>
                <w:lang w:val="de-DE"/>
              </w:rPr>
            </w:pPr>
            <w:r>
              <w:rPr>
                <w:rFonts w:ascii="Times New Roman" w:hAnsi="Times New Roman"/>
                <w:sz w:val="22"/>
                <w:szCs w:val="22"/>
                <w:lang w:val="de-DE"/>
              </w:rPr>
              <w:t>- Sở GD-ĐT Quảng Ninh</w:t>
            </w:r>
            <w:r w:rsidR="008131D0">
              <w:rPr>
                <w:rFonts w:ascii="Times New Roman" w:hAnsi="Times New Roman"/>
                <w:sz w:val="22"/>
                <w:szCs w:val="22"/>
                <w:lang w:val="de-DE"/>
              </w:rPr>
              <w:t>;</w:t>
            </w:r>
          </w:p>
          <w:p w:rsidR="0083534C" w:rsidRDefault="0083534C" w:rsidP="0083534C">
            <w:pPr>
              <w:spacing w:line="240" w:lineRule="exact"/>
              <w:rPr>
                <w:rFonts w:ascii="Times New Roman" w:hAnsi="Times New Roman"/>
                <w:sz w:val="22"/>
                <w:szCs w:val="22"/>
                <w:lang w:val="de-DE"/>
              </w:rPr>
            </w:pPr>
            <w:r>
              <w:rPr>
                <w:rFonts w:ascii="Times New Roman" w:hAnsi="Times New Roman"/>
                <w:sz w:val="22"/>
                <w:szCs w:val="22"/>
                <w:lang w:val="de-DE"/>
              </w:rPr>
              <w:t>- UBND TP;</w:t>
            </w:r>
          </w:p>
          <w:p w:rsidR="002F168E" w:rsidRDefault="0055174D">
            <w:pPr>
              <w:spacing w:line="240" w:lineRule="exact"/>
              <w:rPr>
                <w:rFonts w:ascii="Times New Roman" w:hAnsi="Times New Roman"/>
                <w:sz w:val="22"/>
                <w:szCs w:val="22"/>
                <w:lang w:val="de-DE"/>
              </w:rPr>
            </w:pPr>
            <w:r>
              <w:rPr>
                <w:rFonts w:ascii="Times New Roman" w:hAnsi="Times New Roman"/>
                <w:sz w:val="22"/>
                <w:szCs w:val="22"/>
                <w:lang w:val="de-DE"/>
              </w:rPr>
              <w:t xml:space="preserve">- </w:t>
            </w:r>
            <w:r w:rsidR="0083534C">
              <w:rPr>
                <w:rFonts w:ascii="Times New Roman" w:hAnsi="Times New Roman"/>
                <w:sz w:val="22"/>
                <w:szCs w:val="22"/>
                <w:lang w:val="de-DE"/>
              </w:rPr>
              <w:t>Tập thể Lãnh đạo PGD;</w:t>
            </w:r>
          </w:p>
          <w:p w:rsidR="0083534C" w:rsidRDefault="0083534C">
            <w:pPr>
              <w:spacing w:line="240" w:lineRule="exact"/>
              <w:rPr>
                <w:rFonts w:ascii="Times New Roman" w:hAnsi="Times New Roman"/>
                <w:sz w:val="22"/>
                <w:szCs w:val="22"/>
                <w:lang w:val="de-DE"/>
              </w:rPr>
            </w:pPr>
            <w:r>
              <w:rPr>
                <w:rFonts w:ascii="Times New Roman" w:hAnsi="Times New Roman"/>
                <w:sz w:val="22"/>
                <w:szCs w:val="22"/>
                <w:lang w:val="de-DE"/>
              </w:rPr>
              <w:t xml:space="preserve">- Các trường có cấp TH; THCS; </w:t>
            </w:r>
          </w:p>
          <w:p w:rsidR="002F168E" w:rsidRDefault="004B7626">
            <w:pPr>
              <w:spacing w:line="240" w:lineRule="exact"/>
              <w:rPr>
                <w:rFonts w:ascii="Times New Roman" w:hAnsi="Times New Roman"/>
                <w:b/>
                <w:sz w:val="22"/>
                <w:szCs w:val="22"/>
                <w:lang w:val="de-DE"/>
              </w:rPr>
            </w:pPr>
            <w:r>
              <w:rPr>
                <w:rFonts w:ascii="Times New Roman" w:hAnsi="Times New Roman"/>
                <w:sz w:val="22"/>
                <w:szCs w:val="22"/>
                <w:lang w:val="de-DE"/>
              </w:rPr>
              <w:t>- Cổng TT;</w:t>
            </w:r>
          </w:p>
          <w:p w:rsidR="002F168E" w:rsidRDefault="0083534C" w:rsidP="0083534C">
            <w:pPr>
              <w:spacing w:line="240" w:lineRule="exact"/>
              <w:rPr>
                <w:rFonts w:ascii="Times New Roman" w:hAnsi="Times New Roman"/>
                <w:szCs w:val="28"/>
                <w:lang w:val="de-DE"/>
              </w:rPr>
            </w:pPr>
            <w:r>
              <w:rPr>
                <w:rFonts w:ascii="Times New Roman" w:hAnsi="Times New Roman"/>
                <w:sz w:val="22"/>
                <w:szCs w:val="22"/>
                <w:lang w:val="de-DE"/>
              </w:rPr>
              <w:t xml:space="preserve">- Lưu </w:t>
            </w:r>
            <w:r w:rsidR="004B7626">
              <w:rPr>
                <w:rFonts w:ascii="Times New Roman" w:hAnsi="Times New Roman"/>
                <w:sz w:val="22"/>
                <w:szCs w:val="22"/>
                <w:lang w:val="de-DE"/>
              </w:rPr>
              <w:t xml:space="preserve"> VT.</w:t>
            </w:r>
          </w:p>
        </w:tc>
        <w:tc>
          <w:tcPr>
            <w:tcW w:w="4820" w:type="dxa"/>
            <w:shd w:val="clear" w:color="auto" w:fill="auto"/>
          </w:tcPr>
          <w:p w:rsidR="002F168E" w:rsidRDefault="0083534C">
            <w:pPr>
              <w:ind w:left="1440"/>
              <w:jc w:val="center"/>
              <w:rPr>
                <w:rFonts w:ascii="Times New Roman" w:hAnsi="Times New Roman"/>
                <w:b/>
                <w:szCs w:val="28"/>
                <w:lang w:val="de-DE"/>
              </w:rPr>
            </w:pPr>
            <w:r>
              <w:rPr>
                <w:rFonts w:ascii="Times New Roman" w:hAnsi="Times New Roman"/>
                <w:b/>
                <w:szCs w:val="28"/>
                <w:lang w:val="de-DE"/>
              </w:rPr>
              <w:t>KT. TRƯỞNG PHÒNG</w:t>
            </w:r>
          </w:p>
          <w:p w:rsidR="002F168E" w:rsidRDefault="0083534C">
            <w:pPr>
              <w:ind w:left="1440"/>
              <w:jc w:val="center"/>
              <w:rPr>
                <w:rFonts w:ascii="Times New Roman" w:hAnsi="Times New Roman"/>
                <w:b/>
                <w:szCs w:val="28"/>
                <w:lang w:val="de-DE"/>
              </w:rPr>
            </w:pPr>
            <w:r>
              <w:rPr>
                <w:rFonts w:ascii="Times New Roman" w:hAnsi="Times New Roman"/>
                <w:b/>
                <w:szCs w:val="28"/>
                <w:lang w:val="de-DE"/>
              </w:rPr>
              <w:t>PHÓ TRƯỞNG PHÒNG</w:t>
            </w:r>
          </w:p>
          <w:p w:rsidR="002F168E" w:rsidRDefault="002F168E">
            <w:pPr>
              <w:ind w:left="1440"/>
              <w:jc w:val="center"/>
              <w:rPr>
                <w:rFonts w:ascii="Times New Roman" w:hAnsi="Times New Roman"/>
                <w:b/>
                <w:szCs w:val="28"/>
                <w:lang w:val="de-DE"/>
              </w:rPr>
            </w:pPr>
          </w:p>
          <w:p w:rsidR="002F168E" w:rsidRDefault="002546D6">
            <w:pPr>
              <w:rPr>
                <w:rFonts w:ascii="Times New Roman" w:hAnsi="Times New Roman"/>
                <w:b/>
                <w:szCs w:val="28"/>
                <w:lang w:val="de-DE"/>
              </w:rPr>
            </w:pPr>
            <w:r>
              <w:rPr>
                <w:rFonts w:ascii="Times New Roman" w:hAnsi="Times New Roman"/>
                <w:b/>
                <w:szCs w:val="28"/>
                <w:lang w:val="de-DE"/>
              </w:rPr>
              <w:t xml:space="preserve">                                     (Đã ký)</w:t>
            </w:r>
          </w:p>
          <w:p w:rsidR="002F168E" w:rsidRPr="005D3685" w:rsidRDefault="002F168E" w:rsidP="005D3685">
            <w:pPr>
              <w:ind w:firstLine="1307"/>
              <w:jc w:val="center"/>
              <w:rPr>
                <w:rFonts w:ascii="Times New Roman" w:hAnsi="Times New Roman"/>
                <w:bCs/>
                <w:i/>
                <w:iCs/>
                <w:szCs w:val="28"/>
                <w:lang w:val="de-DE"/>
              </w:rPr>
            </w:pPr>
          </w:p>
          <w:p w:rsidR="002F168E" w:rsidRDefault="002F168E">
            <w:pPr>
              <w:rPr>
                <w:rFonts w:ascii="Times New Roman" w:hAnsi="Times New Roman"/>
                <w:b/>
                <w:szCs w:val="28"/>
                <w:lang w:val="de-DE"/>
              </w:rPr>
            </w:pPr>
          </w:p>
          <w:p w:rsidR="002F168E" w:rsidRDefault="0083534C">
            <w:pPr>
              <w:ind w:left="1440"/>
              <w:jc w:val="center"/>
              <w:rPr>
                <w:rFonts w:ascii="Times New Roman" w:hAnsi="Times New Roman"/>
                <w:szCs w:val="28"/>
                <w:lang w:val="de-DE"/>
              </w:rPr>
            </w:pPr>
            <w:r>
              <w:rPr>
                <w:rFonts w:ascii="Times New Roman" w:hAnsi="Times New Roman"/>
                <w:b/>
                <w:szCs w:val="28"/>
                <w:lang w:val="de-DE"/>
              </w:rPr>
              <w:t>Nguyễn Vân Anh</w:t>
            </w:r>
          </w:p>
          <w:p w:rsidR="002F168E" w:rsidRDefault="002F168E">
            <w:pPr>
              <w:rPr>
                <w:rFonts w:ascii="Times New Roman" w:hAnsi="Times New Roman"/>
                <w:szCs w:val="28"/>
                <w:lang w:val="de-DE"/>
              </w:rPr>
            </w:pPr>
          </w:p>
        </w:tc>
      </w:tr>
    </w:tbl>
    <w:p w:rsidR="002F168E" w:rsidRDefault="002F168E">
      <w:pPr>
        <w:ind w:firstLine="720"/>
        <w:rPr>
          <w:rFonts w:ascii="Times New Roman" w:hAnsi="Times New Roman"/>
          <w:color w:val="000000"/>
          <w:szCs w:val="28"/>
          <w:lang w:val="nl-NL"/>
        </w:rPr>
      </w:pPr>
    </w:p>
    <w:sectPr w:rsidR="002F168E">
      <w:headerReference w:type="default" r:id="rId15"/>
      <w:footerReference w:type="default" r:id="rId16"/>
      <w:pgSz w:w="11907" w:h="16840" w:code="9"/>
      <w:pgMar w:top="1134" w:right="1134" w:bottom="1134" w:left="1701" w:header="567" w:footer="37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F0" w:rsidRDefault="002F76F0">
      <w:r>
        <w:separator/>
      </w:r>
    </w:p>
  </w:endnote>
  <w:endnote w:type="continuationSeparator" w:id="0">
    <w:p w:rsidR="002F76F0" w:rsidRDefault="002F76F0">
      <w:r>
        <w:continuationSeparator/>
      </w:r>
    </w:p>
  </w:endnote>
  <w:endnote w:type="continuationNotice" w:id="1">
    <w:p w:rsidR="002F76F0" w:rsidRDefault="002F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8E" w:rsidRDefault="002F168E">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F0" w:rsidRDefault="002F76F0">
      <w:r>
        <w:separator/>
      </w:r>
    </w:p>
  </w:footnote>
  <w:footnote w:type="continuationSeparator" w:id="0">
    <w:p w:rsidR="002F76F0" w:rsidRDefault="002F76F0">
      <w:r>
        <w:continuationSeparator/>
      </w:r>
    </w:p>
  </w:footnote>
  <w:footnote w:type="continuationNotice" w:id="1">
    <w:p w:rsidR="002F76F0" w:rsidRDefault="002F7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8E" w:rsidRDefault="004B7626">
    <w:pPr>
      <w:pStyle w:val="Header"/>
      <w:tabs>
        <w:tab w:val="clear" w:pos="4320"/>
      </w:tabs>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B36551">
      <w:rPr>
        <w:rFonts w:ascii="Times New Roman" w:hAnsi="Times New Roman"/>
        <w:noProof/>
        <w:sz w:val="26"/>
        <w:szCs w:val="26"/>
      </w:rPr>
      <w:t>4</w:t>
    </w:r>
    <w:r>
      <w:rPr>
        <w:rFonts w:ascii="Times New Roman" w:hAnsi="Times New Roman"/>
        <w:noProof/>
        <w:sz w:val="26"/>
        <w:szCs w:val="26"/>
      </w:rPr>
      <w:fldChar w:fldCharType="end"/>
    </w:r>
  </w:p>
  <w:p w:rsidR="002F168E" w:rsidRDefault="002F168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87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D43BE"/>
    <w:multiLevelType w:val="hybridMultilevel"/>
    <w:tmpl w:val="576AD9F6"/>
    <w:lvl w:ilvl="0" w:tplc="3806B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BD2FC3"/>
    <w:multiLevelType w:val="hybridMultilevel"/>
    <w:tmpl w:val="E7149940"/>
    <w:lvl w:ilvl="0" w:tplc="48DC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53F91"/>
    <w:multiLevelType w:val="hybridMultilevel"/>
    <w:tmpl w:val="5F4C51FA"/>
    <w:lvl w:ilvl="0" w:tplc="EAD0C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5514CC"/>
    <w:multiLevelType w:val="hybridMultilevel"/>
    <w:tmpl w:val="6BCE5CFA"/>
    <w:lvl w:ilvl="0" w:tplc="81480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D352C"/>
    <w:multiLevelType w:val="hybridMultilevel"/>
    <w:tmpl w:val="6BCE5CFA"/>
    <w:lvl w:ilvl="0" w:tplc="81480D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C4C2CB9"/>
    <w:multiLevelType w:val="hybridMultilevel"/>
    <w:tmpl w:val="F52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B64B3"/>
    <w:multiLevelType w:val="hybridMultilevel"/>
    <w:tmpl w:val="B788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C63A7"/>
    <w:multiLevelType w:val="hybridMultilevel"/>
    <w:tmpl w:val="7932D08C"/>
    <w:lvl w:ilvl="0" w:tplc="A508BA1E">
      <w:start w:val="1"/>
      <w:numFmt w:val="decimal"/>
      <w:pStyle w:val="Heading1"/>
      <w:lvlText w:val="Điều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A8D494C"/>
    <w:multiLevelType w:val="hybridMultilevel"/>
    <w:tmpl w:val="58B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425FD"/>
    <w:multiLevelType w:val="hybridMultilevel"/>
    <w:tmpl w:val="3D3C841C"/>
    <w:lvl w:ilvl="0" w:tplc="BB844BC6">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36433"/>
    <w:multiLevelType w:val="hybridMultilevel"/>
    <w:tmpl w:val="16484B88"/>
    <w:lvl w:ilvl="0" w:tplc="71C6154A">
      <w:start w:val="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56611"/>
    <w:multiLevelType w:val="hybridMultilevel"/>
    <w:tmpl w:val="4E6E6062"/>
    <w:lvl w:ilvl="0" w:tplc="89C85A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6A42932"/>
    <w:multiLevelType w:val="hybridMultilevel"/>
    <w:tmpl w:val="0BDA2FA2"/>
    <w:lvl w:ilvl="0" w:tplc="EB04B1E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F62FBC"/>
    <w:multiLevelType w:val="hybridMultilevel"/>
    <w:tmpl w:val="2D489BD2"/>
    <w:lvl w:ilvl="0" w:tplc="5A305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EC492C"/>
    <w:multiLevelType w:val="hybridMultilevel"/>
    <w:tmpl w:val="53DEF40C"/>
    <w:lvl w:ilvl="0" w:tplc="25406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7BE3D0E"/>
    <w:multiLevelType w:val="hybridMultilevel"/>
    <w:tmpl w:val="50F075E6"/>
    <w:lvl w:ilvl="0" w:tplc="CF6A9F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B24D7B"/>
    <w:multiLevelType w:val="multilevel"/>
    <w:tmpl w:val="4DD6888C"/>
    <w:lvl w:ilvl="0">
      <w:start w:val="1"/>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FDB69E9"/>
    <w:multiLevelType w:val="hybridMultilevel"/>
    <w:tmpl w:val="CB6C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40157"/>
    <w:multiLevelType w:val="hybridMultilevel"/>
    <w:tmpl w:val="10A60CDC"/>
    <w:lvl w:ilvl="0" w:tplc="D194C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48268AE"/>
    <w:multiLevelType w:val="hybridMultilevel"/>
    <w:tmpl w:val="D3B45F70"/>
    <w:lvl w:ilvl="0" w:tplc="2F509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80F2BD5"/>
    <w:multiLevelType w:val="hybridMultilevel"/>
    <w:tmpl w:val="6458EC80"/>
    <w:lvl w:ilvl="0" w:tplc="F7A4FE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722FD"/>
    <w:multiLevelType w:val="hybridMultilevel"/>
    <w:tmpl w:val="FCB2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27659"/>
    <w:multiLevelType w:val="hybridMultilevel"/>
    <w:tmpl w:val="C2221048"/>
    <w:lvl w:ilvl="0" w:tplc="E26CC9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3"/>
  </w:num>
  <w:num w:numId="25">
    <w:abstractNumId w:val="13"/>
  </w:num>
  <w:num w:numId="26">
    <w:abstractNumId w:val="11"/>
  </w:num>
  <w:num w:numId="27">
    <w:abstractNumId w:val="12"/>
  </w:num>
  <w:num w:numId="28">
    <w:abstractNumId w:val="10"/>
  </w:num>
  <w:num w:numId="29">
    <w:abstractNumId w:val="8"/>
  </w:num>
  <w:num w:numId="30">
    <w:abstractNumId w:val="6"/>
  </w:num>
  <w:num w:numId="31">
    <w:abstractNumId w:val="18"/>
  </w:num>
  <w:num w:numId="32">
    <w:abstractNumId w:val="22"/>
  </w:num>
  <w:num w:numId="33">
    <w:abstractNumId w:val="9"/>
  </w:num>
  <w:num w:numId="34">
    <w:abstractNumId w:val="8"/>
  </w:num>
  <w:num w:numId="35">
    <w:abstractNumId w:val="8"/>
  </w:num>
  <w:num w:numId="36">
    <w:abstractNumId w:val="7"/>
  </w:num>
  <w:num w:numId="37">
    <w:abstractNumId w:val="20"/>
  </w:num>
  <w:num w:numId="38">
    <w:abstractNumId w:val="1"/>
  </w:num>
  <w:num w:numId="39">
    <w:abstractNumId w:val="3"/>
  </w:num>
  <w:num w:numId="40">
    <w:abstractNumId w:val="14"/>
  </w:num>
  <w:num w:numId="41">
    <w:abstractNumId w:val="2"/>
  </w:num>
  <w:num w:numId="42">
    <w:abstractNumId w:val="19"/>
  </w:num>
  <w:num w:numId="43">
    <w:abstractNumId w:val="15"/>
  </w:num>
  <w:num w:numId="44">
    <w:abstractNumId w:val="8"/>
  </w:num>
  <w:num w:numId="45">
    <w:abstractNumId w:val="23"/>
  </w:num>
  <w:num w:numId="46">
    <w:abstractNumId w:val="21"/>
  </w:num>
  <w:num w:numId="47">
    <w:abstractNumId w:val="16"/>
  </w:num>
  <w:num w:numId="48">
    <w:abstractNumId w:val="5"/>
  </w:num>
  <w:num w:numId="49">
    <w:abstractNumId w:val="17"/>
  </w:num>
  <w:num w:numId="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8E"/>
    <w:rsid w:val="000270F7"/>
    <w:rsid w:val="000447CF"/>
    <w:rsid w:val="0005231C"/>
    <w:rsid w:val="000F4E37"/>
    <w:rsid w:val="001B44AE"/>
    <w:rsid w:val="001C381B"/>
    <w:rsid w:val="002164E3"/>
    <w:rsid w:val="002546D6"/>
    <w:rsid w:val="00290BE3"/>
    <w:rsid w:val="002D3B49"/>
    <w:rsid w:val="002D4C78"/>
    <w:rsid w:val="002F168E"/>
    <w:rsid w:val="002F76F0"/>
    <w:rsid w:val="0032437F"/>
    <w:rsid w:val="003462FF"/>
    <w:rsid w:val="0035106E"/>
    <w:rsid w:val="00376EFF"/>
    <w:rsid w:val="00483F2D"/>
    <w:rsid w:val="004B7626"/>
    <w:rsid w:val="0055174D"/>
    <w:rsid w:val="005D3685"/>
    <w:rsid w:val="00601BEA"/>
    <w:rsid w:val="008131D0"/>
    <w:rsid w:val="0083534C"/>
    <w:rsid w:val="008E6307"/>
    <w:rsid w:val="009B0CD3"/>
    <w:rsid w:val="009C20B6"/>
    <w:rsid w:val="00A00D2B"/>
    <w:rsid w:val="00A51E85"/>
    <w:rsid w:val="00A82396"/>
    <w:rsid w:val="00AC6BBF"/>
    <w:rsid w:val="00B36551"/>
    <w:rsid w:val="00BF7CBD"/>
    <w:rsid w:val="00C36AA4"/>
    <w:rsid w:val="00C5267F"/>
    <w:rsid w:val="00C77392"/>
    <w:rsid w:val="00C935ED"/>
    <w:rsid w:val="00D04171"/>
    <w:rsid w:val="00D6361F"/>
    <w:rsid w:val="00D9596F"/>
    <w:rsid w:val="00E22DF5"/>
    <w:rsid w:val="00E27D05"/>
    <w:rsid w:val="00F93C17"/>
    <w:rsid w:val="00FB0B8D"/>
    <w:rsid w:val="00FB0D08"/>
    <w:rsid w:val="00FE0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numPr>
        <w:numId w:val="1"/>
      </w:numPr>
      <w:spacing w:before="120" w:after="120"/>
      <w:outlineLvl w:val="0"/>
    </w:pPr>
    <w:rPr>
      <w:rFonts w:ascii="Times New Roman" w:hAnsi="Times New Roman" w:cs="Arial"/>
      <w:b/>
      <w:bCs/>
      <w:kern w:val="32"/>
      <w:szCs w:val="32"/>
    </w:rPr>
  </w:style>
  <w:style w:type="paragraph" w:styleId="Heading2">
    <w:name w:val="heading 2"/>
    <w:basedOn w:val="Normal"/>
    <w:next w:val="Normal"/>
    <w:qFormat/>
    <w:pPr>
      <w:keepNext/>
      <w:spacing w:before="240" w:beforeAutospacing="1" w:after="60" w:afterAutospacing="1"/>
      <w:outlineLvl w:val="1"/>
    </w:pPr>
    <w:rPr>
      <w:rFonts w:ascii="Arial" w:hAnsi="Arial" w:cs="Arial"/>
      <w:b/>
      <w:bCs/>
      <w:i/>
      <w:iCs/>
      <w:szCs w:val="28"/>
    </w:rPr>
  </w:style>
  <w:style w:type="paragraph" w:styleId="Heading3">
    <w:name w:val="heading 3"/>
    <w:basedOn w:val="Normal"/>
    <w:next w:val="Normal"/>
    <w:qFormat/>
    <w:pPr>
      <w:keepNext/>
      <w:spacing w:before="60"/>
      <w:jc w:val="both"/>
      <w:outlineLvl w:val="2"/>
    </w:pPr>
    <w:rPr>
      <w:rFonts w:ascii="Times New Roman" w:hAnsi="Times New Roman"/>
      <w:b/>
      <w:color w:val="FF0000"/>
    </w:rPr>
  </w:style>
  <w:style w:type="paragraph" w:styleId="Heading4">
    <w:name w:val="heading 4"/>
    <w:basedOn w:val="Normal"/>
    <w:next w:val="Normal"/>
    <w:qFormat/>
    <w:pPr>
      <w:keepNext/>
      <w:spacing w:before="60"/>
      <w:jc w:val="both"/>
      <w:outlineLvl w:val="3"/>
    </w:pPr>
    <w:rPr>
      <w:rFonts w:ascii="Times New Roman" w:hAnsi="Times New Roman"/>
      <w:b/>
      <w:sz w:val="22"/>
      <w:szCs w:val="22"/>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pPr>
      <w:spacing w:before="240" w:after="60"/>
      <w:outlineLvl w:val="6"/>
    </w:pPr>
    <w:rPr>
      <w:rFonts w:ascii="Calibri" w:hAnsi="Calibri"/>
      <w:sz w:val="24"/>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pPr>
      <w:spacing w:before="240" w:after="60" w:line="360" w:lineRule="exact"/>
      <w:jc w:val="both"/>
    </w:pPr>
  </w:style>
  <w:style w:type="character" w:customStyle="1" w:styleId="BodyTextChar">
    <w:name w:val="Body Text Char"/>
    <w:link w:val="BodyText"/>
    <w:rPr>
      <w:rFonts w:ascii=".VnTime" w:hAnsi=".VnTime"/>
      <w:sz w:val="28"/>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link w:val="BodyTextIndent3"/>
    <w:uiPriority w:val="99"/>
    <w:semiHidden/>
    <w:rPr>
      <w:rFonts w:ascii=".VnTime" w:hAnsi=".VnTime"/>
      <w:sz w:val="16"/>
      <w:szCs w:val="1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ascii=".VnTime" w:hAnsi=".VnTime"/>
      <w:sz w:val="28"/>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ascii=".VnTime" w:hAnsi=".VnTime"/>
      <w:sz w:val="28"/>
      <w:szCs w:val="24"/>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rPr>
  </w:style>
  <w:style w:type="character" w:customStyle="1" w:styleId="FooterChar">
    <w:name w:val="Footer Char"/>
    <w:link w:val="Footer"/>
    <w:uiPriority w:val="99"/>
    <w:rPr>
      <w:rFonts w:ascii=".VnTime" w:hAnsi=".VnTime"/>
      <w:sz w:val="28"/>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VnTime" w:hAnsi=".VnTim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VnTime" w:hAnsi=".VnTime"/>
      <w:b/>
      <w:bCs/>
    </w:rPr>
  </w:style>
  <w:style w:type="character" w:styleId="Hyperlink">
    <w:name w:val="Hyperlink"/>
    <w:uiPriority w:val="99"/>
    <w:unhideWhenUsed/>
    <w:rPr>
      <w:color w:val="0000FF"/>
      <w:u w:val="single"/>
    </w:rPr>
  </w:style>
  <w:style w:type="paragraph" w:customStyle="1" w:styleId="Char">
    <w:name w:val="Char"/>
    <w:basedOn w:val="Normal"/>
    <w:pPr>
      <w:pageBreakBefore/>
      <w:spacing w:before="100" w:beforeAutospacing="1" w:after="100" w:afterAutospacing="1"/>
    </w:pPr>
    <w:rPr>
      <w:rFonts w:ascii="Tahoma" w:hAnsi="Tahoma" w:cs="Tahoma"/>
      <w:sz w:val="20"/>
      <w:szCs w:val="20"/>
    </w:rPr>
  </w:style>
  <w:style w:type="character" w:customStyle="1" w:styleId="HeaderChar">
    <w:name w:val="Header Char"/>
    <w:link w:val="Header"/>
    <w:uiPriority w:val="99"/>
    <w:rPr>
      <w:rFonts w:ascii=".VnTime" w:hAnsi=".VnTime"/>
      <w:sz w:val="28"/>
      <w:szCs w:val="24"/>
    </w:rPr>
  </w:style>
  <w:style w:type="character" w:customStyle="1" w:styleId="apple-converted-space">
    <w:name w:val="apple-converted-space"/>
    <w:basedOn w:val="DefaultParagraphFont"/>
  </w:style>
  <w:style w:type="paragraph" w:customStyle="1" w:styleId="MediumList2-Accent21">
    <w:name w:val="Medium List 2 - Accent 21"/>
    <w:hidden/>
    <w:uiPriority w:val="99"/>
    <w:semiHidden/>
    <w:rPr>
      <w:rFonts w:ascii=".VnTime" w:hAnsi=".VnTime"/>
      <w:sz w:val="28"/>
      <w:szCs w:val="24"/>
    </w:rPr>
  </w:style>
  <w:style w:type="paragraph" w:customStyle="1" w:styleId="Char1">
    <w:name w:val="Char1"/>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1">
    <w:name w:val="Colorful List - Accent 11"/>
    <w:basedOn w:val="Normal"/>
    <w:uiPriority w:val="34"/>
    <w:qFormat/>
    <w:pPr>
      <w:ind w:left="720"/>
      <w:contextualSpacing/>
    </w:pPr>
    <w:rPr>
      <w:rFonts w:ascii="Calibri" w:eastAsia="Calibri" w:hAnsi="Calibri"/>
      <w:sz w:val="24"/>
    </w:rPr>
  </w:style>
  <w:style w:type="paragraph" w:customStyle="1" w:styleId="msolistparagraph0">
    <w:name w:val="msolistparagraph"/>
    <w:basedOn w:val="Normal"/>
    <w:pPr>
      <w:spacing w:after="200" w:line="276" w:lineRule="auto"/>
      <w:ind w:left="720"/>
      <w:contextualSpacing/>
    </w:pPr>
    <w:rPr>
      <w:rFonts w:ascii="Calibri" w:eastAsia="Calibri" w:hAnsi="Calibri" w:cs="Vrinda"/>
      <w:sz w:val="22"/>
      <w:szCs w:val="2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VnTime" w:hAnsi=".VnTime"/>
      <w:sz w:val="28"/>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numPr>
        <w:numId w:val="1"/>
      </w:numPr>
      <w:spacing w:before="120" w:after="120"/>
      <w:outlineLvl w:val="0"/>
    </w:pPr>
    <w:rPr>
      <w:rFonts w:ascii="Times New Roman" w:hAnsi="Times New Roman" w:cs="Arial"/>
      <w:b/>
      <w:bCs/>
      <w:kern w:val="32"/>
      <w:szCs w:val="32"/>
    </w:rPr>
  </w:style>
  <w:style w:type="paragraph" w:styleId="Heading2">
    <w:name w:val="heading 2"/>
    <w:basedOn w:val="Normal"/>
    <w:next w:val="Normal"/>
    <w:qFormat/>
    <w:pPr>
      <w:keepNext/>
      <w:spacing w:before="240" w:beforeAutospacing="1" w:after="60" w:afterAutospacing="1"/>
      <w:outlineLvl w:val="1"/>
    </w:pPr>
    <w:rPr>
      <w:rFonts w:ascii="Arial" w:hAnsi="Arial" w:cs="Arial"/>
      <w:b/>
      <w:bCs/>
      <w:i/>
      <w:iCs/>
      <w:szCs w:val="28"/>
    </w:rPr>
  </w:style>
  <w:style w:type="paragraph" w:styleId="Heading3">
    <w:name w:val="heading 3"/>
    <w:basedOn w:val="Normal"/>
    <w:next w:val="Normal"/>
    <w:qFormat/>
    <w:pPr>
      <w:keepNext/>
      <w:spacing w:before="60"/>
      <w:jc w:val="both"/>
      <w:outlineLvl w:val="2"/>
    </w:pPr>
    <w:rPr>
      <w:rFonts w:ascii="Times New Roman" w:hAnsi="Times New Roman"/>
      <w:b/>
      <w:color w:val="FF0000"/>
    </w:rPr>
  </w:style>
  <w:style w:type="paragraph" w:styleId="Heading4">
    <w:name w:val="heading 4"/>
    <w:basedOn w:val="Normal"/>
    <w:next w:val="Normal"/>
    <w:qFormat/>
    <w:pPr>
      <w:keepNext/>
      <w:spacing w:before="60"/>
      <w:jc w:val="both"/>
      <w:outlineLvl w:val="3"/>
    </w:pPr>
    <w:rPr>
      <w:rFonts w:ascii="Times New Roman" w:hAnsi="Times New Roman"/>
      <w:b/>
      <w:sz w:val="22"/>
      <w:szCs w:val="22"/>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pPr>
      <w:spacing w:before="240" w:after="60"/>
      <w:outlineLvl w:val="6"/>
    </w:pPr>
    <w:rPr>
      <w:rFonts w:ascii="Calibri" w:hAnsi="Calibri"/>
      <w:sz w:val="24"/>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pPr>
      <w:spacing w:before="240" w:after="60" w:line="360" w:lineRule="exact"/>
      <w:jc w:val="both"/>
    </w:pPr>
  </w:style>
  <w:style w:type="character" w:customStyle="1" w:styleId="BodyTextChar">
    <w:name w:val="Body Text Char"/>
    <w:link w:val="BodyText"/>
    <w:rPr>
      <w:rFonts w:ascii=".VnTime" w:hAnsi=".VnTime"/>
      <w:sz w:val="28"/>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link w:val="BodyTextIndent3"/>
    <w:uiPriority w:val="99"/>
    <w:semiHidden/>
    <w:rPr>
      <w:rFonts w:ascii=".VnTime" w:hAnsi=".VnTime"/>
      <w:sz w:val="16"/>
      <w:szCs w:val="1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ascii=".VnTime" w:hAnsi=".VnTime"/>
      <w:sz w:val="28"/>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ascii=".VnTime" w:hAnsi=".VnTime"/>
      <w:sz w:val="28"/>
      <w:szCs w:val="24"/>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rPr>
  </w:style>
  <w:style w:type="character" w:customStyle="1" w:styleId="FooterChar">
    <w:name w:val="Footer Char"/>
    <w:link w:val="Footer"/>
    <w:uiPriority w:val="99"/>
    <w:rPr>
      <w:rFonts w:ascii=".VnTime" w:hAnsi=".VnTime"/>
      <w:sz w:val="28"/>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VnTime" w:hAnsi=".VnTim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VnTime" w:hAnsi=".VnTime"/>
      <w:b/>
      <w:bCs/>
    </w:rPr>
  </w:style>
  <w:style w:type="character" w:styleId="Hyperlink">
    <w:name w:val="Hyperlink"/>
    <w:uiPriority w:val="99"/>
    <w:unhideWhenUsed/>
    <w:rPr>
      <w:color w:val="0000FF"/>
      <w:u w:val="single"/>
    </w:rPr>
  </w:style>
  <w:style w:type="paragraph" w:customStyle="1" w:styleId="Char">
    <w:name w:val="Char"/>
    <w:basedOn w:val="Normal"/>
    <w:pPr>
      <w:pageBreakBefore/>
      <w:spacing w:before="100" w:beforeAutospacing="1" w:after="100" w:afterAutospacing="1"/>
    </w:pPr>
    <w:rPr>
      <w:rFonts w:ascii="Tahoma" w:hAnsi="Tahoma" w:cs="Tahoma"/>
      <w:sz w:val="20"/>
      <w:szCs w:val="20"/>
    </w:rPr>
  </w:style>
  <w:style w:type="character" w:customStyle="1" w:styleId="HeaderChar">
    <w:name w:val="Header Char"/>
    <w:link w:val="Header"/>
    <w:uiPriority w:val="99"/>
    <w:rPr>
      <w:rFonts w:ascii=".VnTime" w:hAnsi=".VnTime"/>
      <w:sz w:val="28"/>
      <w:szCs w:val="24"/>
    </w:rPr>
  </w:style>
  <w:style w:type="character" w:customStyle="1" w:styleId="apple-converted-space">
    <w:name w:val="apple-converted-space"/>
    <w:basedOn w:val="DefaultParagraphFont"/>
  </w:style>
  <w:style w:type="paragraph" w:customStyle="1" w:styleId="MediumList2-Accent21">
    <w:name w:val="Medium List 2 - Accent 21"/>
    <w:hidden/>
    <w:uiPriority w:val="99"/>
    <w:semiHidden/>
    <w:rPr>
      <w:rFonts w:ascii=".VnTime" w:hAnsi=".VnTime"/>
      <w:sz w:val="28"/>
      <w:szCs w:val="24"/>
    </w:rPr>
  </w:style>
  <w:style w:type="paragraph" w:customStyle="1" w:styleId="Char1">
    <w:name w:val="Char1"/>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1">
    <w:name w:val="Colorful List - Accent 11"/>
    <w:basedOn w:val="Normal"/>
    <w:uiPriority w:val="34"/>
    <w:qFormat/>
    <w:pPr>
      <w:ind w:left="720"/>
      <w:contextualSpacing/>
    </w:pPr>
    <w:rPr>
      <w:rFonts w:ascii="Calibri" w:eastAsia="Calibri" w:hAnsi="Calibri"/>
      <w:sz w:val="24"/>
    </w:rPr>
  </w:style>
  <w:style w:type="paragraph" w:customStyle="1" w:styleId="msolistparagraph0">
    <w:name w:val="msolistparagraph"/>
    <w:basedOn w:val="Normal"/>
    <w:pPr>
      <w:spacing w:after="200" w:line="276" w:lineRule="auto"/>
      <w:ind w:left="720"/>
      <w:contextualSpacing/>
    </w:pPr>
    <w:rPr>
      <w:rFonts w:ascii="Calibri" w:eastAsia="Calibri" w:hAnsi="Calibri" w:cs="Vrinda"/>
      <w:sz w:val="22"/>
      <w:szCs w:val="2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VnTime" w:hAnsi=".VnTime"/>
      <w:sz w:val="28"/>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733">
      <w:bodyDiv w:val="1"/>
      <w:marLeft w:val="0"/>
      <w:marRight w:val="0"/>
      <w:marTop w:val="0"/>
      <w:marBottom w:val="0"/>
      <w:divBdr>
        <w:top w:val="none" w:sz="0" w:space="0" w:color="auto"/>
        <w:left w:val="none" w:sz="0" w:space="0" w:color="auto"/>
        <w:bottom w:val="none" w:sz="0" w:space="0" w:color="auto"/>
        <w:right w:val="none" w:sz="0" w:space="0" w:color="auto"/>
      </w:divBdr>
    </w:div>
    <w:div w:id="24405264">
      <w:bodyDiv w:val="1"/>
      <w:marLeft w:val="0"/>
      <w:marRight w:val="0"/>
      <w:marTop w:val="0"/>
      <w:marBottom w:val="0"/>
      <w:divBdr>
        <w:top w:val="none" w:sz="0" w:space="0" w:color="auto"/>
        <w:left w:val="none" w:sz="0" w:space="0" w:color="auto"/>
        <w:bottom w:val="none" w:sz="0" w:space="0" w:color="auto"/>
        <w:right w:val="none" w:sz="0" w:space="0" w:color="auto"/>
      </w:divBdr>
    </w:div>
    <w:div w:id="27412656">
      <w:bodyDiv w:val="1"/>
      <w:marLeft w:val="0"/>
      <w:marRight w:val="0"/>
      <w:marTop w:val="0"/>
      <w:marBottom w:val="0"/>
      <w:divBdr>
        <w:top w:val="none" w:sz="0" w:space="0" w:color="auto"/>
        <w:left w:val="none" w:sz="0" w:space="0" w:color="auto"/>
        <w:bottom w:val="none" w:sz="0" w:space="0" w:color="auto"/>
        <w:right w:val="none" w:sz="0" w:space="0" w:color="auto"/>
      </w:divBdr>
    </w:div>
    <w:div w:id="35811925">
      <w:bodyDiv w:val="1"/>
      <w:marLeft w:val="0"/>
      <w:marRight w:val="0"/>
      <w:marTop w:val="0"/>
      <w:marBottom w:val="0"/>
      <w:divBdr>
        <w:top w:val="none" w:sz="0" w:space="0" w:color="auto"/>
        <w:left w:val="none" w:sz="0" w:space="0" w:color="auto"/>
        <w:bottom w:val="none" w:sz="0" w:space="0" w:color="auto"/>
        <w:right w:val="none" w:sz="0" w:space="0" w:color="auto"/>
      </w:divBdr>
    </w:div>
    <w:div w:id="63646517">
      <w:bodyDiv w:val="1"/>
      <w:marLeft w:val="0"/>
      <w:marRight w:val="0"/>
      <w:marTop w:val="0"/>
      <w:marBottom w:val="0"/>
      <w:divBdr>
        <w:top w:val="none" w:sz="0" w:space="0" w:color="auto"/>
        <w:left w:val="none" w:sz="0" w:space="0" w:color="auto"/>
        <w:bottom w:val="none" w:sz="0" w:space="0" w:color="auto"/>
        <w:right w:val="none" w:sz="0" w:space="0" w:color="auto"/>
      </w:divBdr>
    </w:div>
    <w:div w:id="64381483">
      <w:bodyDiv w:val="1"/>
      <w:marLeft w:val="0"/>
      <w:marRight w:val="0"/>
      <w:marTop w:val="0"/>
      <w:marBottom w:val="0"/>
      <w:divBdr>
        <w:top w:val="none" w:sz="0" w:space="0" w:color="auto"/>
        <w:left w:val="none" w:sz="0" w:space="0" w:color="auto"/>
        <w:bottom w:val="none" w:sz="0" w:space="0" w:color="auto"/>
        <w:right w:val="none" w:sz="0" w:space="0" w:color="auto"/>
      </w:divBdr>
    </w:div>
    <w:div w:id="73212385">
      <w:bodyDiv w:val="1"/>
      <w:marLeft w:val="0"/>
      <w:marRight w:val="0"/>
      <w:marTop w:val="0"/>
      <w:marBottom w:val="0"/>
      <w:divBdr>
        <w:top w:val="none" w:sz="0" w:space="0" w:color="auto"/>
        <w:left w:val="none" w:sz="0" w:space="0" w:color="auto"/>
        <w:bottom w:val="none" w:sz="0" w:space="0" w:color="auto"/>
        <w:right w:val="none" w:sz="0" w:space="0" w:color="auto"/>
      </w:divBdr>
    </w:div>
    <w:div w:id="112748005">
      <w:bodyDiv w:val="1"/>
      <w:marLeft w:val="0"/>
      <w:marRight w:val="0"/>
      <w:marTop w:val="0"/>
      <w:marBottom w:val="0"/>
      <w:divBdr>
        <w:top w:val="none" w:sz="0" w:space="0" w:color="auto"/>
        <w:left w:val="none" w:sz="0" w:space="0" w:color="auto"/>
        <w:bottom w:val="none" w:sz="0" w:space="0" w:color="auto"/>
        <w:right w:val="none" w:sz="0" w:space="0" w:color="auto"/>
      </w:divBdr>
    </w:div>
    <w:div w:id="120853255">
      <w:bodyDiv w:val="1"/>
      <w:marLeft w:val="0"/>
      <w:marRight w:val="0"/>
      <w:marTop w:val="0"/>
      <w:marBottom w:val="0"/>
      <w:divBdr>
        <w:top w:val="none" w:sz="0" w:space="0" w:color="auto"/>
        <w:left w:val="none" w:sz="0" w:space="0" w:color="auto"/>
        <w:bottom w:val="none" w:sz="0" w:space="0" w:color="auto"/>
        <w:right w:val="none" w:sz="0" w:space="0" w:color="auto"/>
      </w:divBdr>
    </w:div>
    <w:div w:id="201863168">
      <w:bodyDiv w:val="1"/>
      <w:marLeft w:val="0"/>
      <w:marRight w:val="0"/>
      <w:marTop w:val="0"/>
      <w:marBottom w:val="0"/>
      <w:divBdr>
        <w:top w:val="none" w:sz="0" w:space="0" w:color="auto"/>
        <w:left w:val="none" w:sz="0" w:space="0" w:color="auto"/>
        <w:bottom w:val="none" w:sz="0" w:space="0" w:color="auto"/>
        <w:right w:val="none" w:sz="0" w:space="0" w:color="auto"/>
      </w:divBdr>
    </w:div>
    <w:div w:id="206336188">
      <w:bodyDiv w:val="1"/>
      <w:marLeft w:val="0"/>
      <w:marRight w:val="0"/>
      <w:marTop w:val="0"/>
      <w:marBottom w:val="0"/>
      <w:divBdr>
        <w:top w:val="none" w:sz="0" w:space="0" w:color="auto"/>
        <w:left w:val="none" w:sz="0" w:space="0" w:color="auto"/>
        <w:bottom w:val="none" w:sz="0" w:space="0" w:color="auto"/>
        <w:right w:val="none" w:sz="0" w:space="0" w:color="auto"/>
      </w:divBdr>
    </w:div>
    <w:div w:id="219053566">
      <w:bodyDiv w:val="1"/>
      <w:marLeft w:val="0"/>
      <w:marRight w:val="0"/>
      <w:marTop w:val="0"/>
      <w:marBottom w:val="0"/>
      <w:divBdr>
        <w:top w:val="none" w:sz="0" w:space="0" w:color="auto"/>
        <w:left w:val="none" w:sz="0" w:space="0" w:color="auto"/>
        <w:bottom w:val="none" w:sz="0" w:space="0" w:color="auto"/>
        <w:right w:val="none" w:sz="0" w:space="0" w:color="auto"/>
      </w:divBdr>
    </w:div>
    <w:div w:id="246691927">
      <w:bodyDiv w:val="1"/>
      <w:marLeft w:val="0"/>
      <w:marRight w:val="0"/>
      <w:marTop w:val="0"/>
      <w:marBottom w:val="0"/>
      <w:divBdr>
        <w:top w:val="none" w:sz="0" w:space="0" w:color="auto"/>
        <w:left w:val="none" w:sz="0" w:space="0" w:color="auto"/>
        <w:bottom w:val="none" w:sz="0" w:space="0" w:color="auto"/>
        <w:right w:val="none" w:sz="0" w:space="0" w:color="auto"/>
      </w:divBdr>
    </w:div>
    <w:div w:id="322777261">
      <w:bodyDiv w:val="1"/>
      <w:marLeft w:val="0"/>
      <w:marRight w:val="0"/>
      <w:marTop w:val="0"/>
      <w:marBottom w:val="0"/>
      <w:divBdr>
        <w:top w:val="none" w:sz="0" w:space="0" w:color="auto"/>
        <w:left w:val="none" w:sz="0" w:space="0" w:color="auto"/>
        <w:bottom w:val="none" w:sz="0" w:space="0" w:color="auto"/>
        <w:right w:val="none" w:sz="0" w:space="0" w:color="auto"/>
      </w:divBdr>
    </w:div>
    <w:div w:id="413088934">
      <w:bodyDiv w:val="1"/>
      <w:marLeft w:val="0"/>
      <w:marRight w:val="0"/>
      <w:marTop w:val="0"/>
      <w:marBottom w:val="0"/>
      <w:divBdr>
        <w:top w:val="none" w:sz="0" w:space="0" w:color="auto"/>
        <w:left w:val="none" w:sz="0" w:space="0" w:color="auto"/>
        <w:bottom w:val="none" w:sz="0" w:space="0" w:color="auto"/>
        <w:right w:val="none" w:sz="0" w:space="0" w:color="auto"/>
      </w:divBdr>
    </w:div>
    <w:div w:id="514882583">
      <w:bodyDiv w:val="1"/>
      <w:marLeft w:val="0"/>
      <w:marRight w:val="0"/>
      <w:marTop w:val="0"/>
      <w:marBottom w:val="0"/>
      <w:divBdr>
        <w:top w:val="none" w:sz="0" w:space="0" w:color="auto"/>
        <w:left w:val="none" w:sz="0" w:space="0" w:color="auto"/>
        <w:bottom w:val="none" w:sz="0" w:space="0" w:color="auto"/>
        <w:right w:val="none" w:sz="0" w:space="0" w:color="auto"/>
      </w:divBdr>
    </w:div>
    <w:div w:id="525486333">
      <w:bodyDiv w:val="1"/>
      <w:marLeft w:val="0"/>
      <w:marRight w:val="0"/>
      <w:marTop w:val="0"/>
      <w:marBottom w:val="0"/>
      <w:divBdr>
        <w:top w:val="none" w:sz="0" w:space="0" w:color="auto"/>
        <w:left w:val="none" w:sz="0" w:space="0" w:color="auto"/>
        <w:bottom w:val="none" w:sz="0" w:space="0" w:color="auto"/>
        <w:right w:val="none" w:sz="0" w:space="0" w:color="auto"/>
      </w:divBdr>
    </w:div>
    <w:div w:id="547376588">
      <w:bodyDiv w:val="1"/>
      <w:marLeft w:val="0"/>
      <w:marRight w:val="0"/>
      <w:marTop w:val="0"/>
      <w:marBottom w:val="0"/>
      <w:divBdr>
        <w:top w:val="none" w:sz="0" w:space="0" w:color="auto"/>
        <w:left w:val="none" w:sz="0" w:space="0" w:color="auto"/>
        <w:bottom w:val="none" w:sz="0" w:space="0" w:color="auto"/>
        <w:right w:val="none" w:sz="0" w:space="0" w:color="auto"/>
      </w:divBdr>
    </w:div>
    <w:div w:id="716395307">
      <w:bodyDiv w:val="1"/>
      <w:marLeft w:val="0"/>
      <w:marRight w:val="0"/>
      <w:marTop w:val="0"/>
      <w:marBottom w:val="0"/>
      <w:divBdr>
        <w:top w:val="none" w:sz="0" w:space="0" w:color="auto"/>
        <w:left w:val="none" w:sz="0" w:space="0" w:color="auto"/>
        <w:bottom w:val="none" w:sz="0" w:space="0" w:color="auto"/>
        <w:right w:val="none" w:sz="0" w:space="0" w:color="auto"/>
      </w:divBdr>
    </w:div>
    <w:div w:id="758411064">
      <w:bodyDiv w:val="1"/>
      <w:marLeft w:val="0"/>
      <w:marRight w:val="0"/>
      <w:marTop w:val="0"/>
      <w:marBottom w:val="0"/>
      <w:divBdr>
        <w:top w:val="none" w:sz="0" w:space="0" w:color="auto"/>
        <w:left w:val="none" w:sz="0" w:space="0" w:color="auto"/>
        <w:bottom w:val="none" w:sz="0" w:space="0" w:color="auto"/>
        <w:right w:val="none" w:sz="0" w:space="0" w:color="auto"/>
      </w:divBdr>
    </w:div>
    <w:div w:id="782262811">
      <w:bodyDiv w:val="1"/>
      <w:marLeft w:val="0"/>
      <w:marRight w:val="0"/>
      <w:marTop w:val="0"/>
      <w:marBottom w:val="0"/>
      <w:divBdr>
        <w:top w:val="none" w:sz="0" w:space="0" w:color="auto"/>
        <w:left w:val="none" w:sz="0" w:space="0" w:color="auto"/>
        <w:bottom w:val="none" w:sz="0" w:space="0" w:color="auto"/>
        <w:right w:val="none" w:sz="0" w:space="0" w:color="auto"/>
      </w:divBdr>
    </w:div>
    <w:div w:id="830215261">
      <w:bodyDiv w:val="1"/>
      <w:marLeft w:val="0"/>
      <w:marRight w:val="0"/>
      <w:marTop w:val="0"/>
      <w:marBottom w:val="0"/>
      <w:divBdr>
        <w:top w:val="none" w:sz="0" w:space="0" w:color="auto"/>
        <w:left w:val="none" w:sz="0" w:space="0" w:color="auto"/>
        <w:bottom w:val="none" w:sz="0" w:space="0" w:color="auto"/>
        <w:right w:val="none" w:sz="0" w:space="0" w:color="auto"/>
      </w:divBdr>
      <w:divsChild>
        <w:div w:id="421225120">
          <w:marLeft w:val="0"/>
          <w:marRight w:val="0"/>
          <w:marTop w:val="0"/>
          <w:marBottom w:val="0"/>
          <w:divBdr>
            <w:top w:val="none" w:sz="0" w:space="0" w:color="auto"/>
            <w:left w:val="none" w:sz="0" w:space="0" w:color="auto"/>
            <w:bottom w:val="none" w:sz="0" w:space="0" w:color="auto"/>
            <w:right w:val="none" w:sz="0" w:space="0" w:color="auto"/>
          </w:divBdr>
          <w:divsChild>
            <w:div w:id="1078404303">
              <w:marLeft w:val="0"/>
              <w:marRight w:val="0"/>
              <w:marTop w:val="0"/>
              <w:marBottom w:val="0"/>
              <w:divBdr>
                <w:top w:val="none" w:sz="0" w:space="0" w:color="auto"/>
                <w:left w:val="none" w:sz="0" w:space="0" w:color="auto"/>
                <w:bottom w:val="none" w:sz="0" w:space="0" w:color="auto"/>
                <w:right w:val="none" w:sz="0" w:space="0" w:color="auto"/>
              </w:divBdr>
              <w:divsChild>
                <w:div w:id="1860656470">
                  <w:marLeft w:val="0"/>
                  <w:marRight w:val="0"/>
                  <w:marTop w:val="0"/>
                  <w:marBottom w:val="0"/>
                  <w:divBdr>
                    <w:top w:val="none" w:sz="0" w:space="0" w:color="auto"/>
                    <w:left w:val="none" w:sz="0" w:space="0" w:color="auto"/>
                    <w:bottom w:val="none" w:sz="0" w:space="0" w:color="auto"/>
                    <w:right w:val="none" w:sz="0" w:space="0" w:color="auto"/>
                  </w:divBdr>
                  <w:divsChild>
                    <w:div w:id="823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1453">
      <w:bodyDiv w:val="1"/>
      <w:marLeft w:val="0"/>
      <w:marRight w:val="0"/>
      <w:marTop w:val="0"/>
      <w:marBottom w:val="0"/>
      <w:divBdr>
        <w:top w:val="none" w:sz="0" w:space="0" w:color="auto"/>
        <w:left w:val="none" w:sz="0" w:space="0" w:color="auto"/>
        <w:bottom w:val="none" w:sz="0" w:space="0" w:color="auto"/>
        <w:right w:val="none" w:sz="0" w:space="0" w:color="auto"/>
      </w:divBdr>
    </w:div>
    <w:div w:id="976492017">
      <w:bodyDiv w:val="1"/>
      <w:marLeft w:val="0"/>
      <w:marRight w:val="0"/>
      <w:marTop w:val="0"/>
      <w:marBottom w:val="0"/>
      <w:divBdr>
        <w:top w:val="none" w:sz="0" w:space="0" w:color="auto"/>
        <w:left w:val="none" w:sz="0" w:space="0" w:color="auto"/>
        <w:bottom w:val="none" w:sz="0" w:space="0" w:color="auto"/>
        <w:right w:val="none" w:sz="0" w:space="0" w:color="auto"/>
      </w:divBdr>
    </w:div>
    <w:div w:id="991831982">
      <w:bodyDiv w:val="1"/>
      <w:marLeft w:val="0"/>
      <w:marRight w:val="0"/>
      <w:marTop w:val="0"/>
      <w:marBottom w:val="0"/>
      <w:divBdr>
        <w:top w:val="none" w:sz="0" w:space="0" w:color="auto"/>
        <w:left w:val="none" w:sz="0" w:space="0" w:color="auto"/>
        <w:bottom w:val="none" w:sz="0" w:space="0" w:color="auto"/>
        <w:right w:val="none" w:sz="0" w:space="0" w:color="auto"/>
      </w:divBdr>
    </w:div>
    <w:div w:id="1023628846">
      <w:bodyDiv w:val="1"/>
      <w:marLeft w:val="0"/>
      <w:marRight w:val="0"/>
      <w:marTop w:val="0"/>
      <w:marBottom w:val="0"/>
      <w:divBdr>
        <w:top w:val="none" w:sz="0" w:space="0" w:color="auto"/>
        <w:left w:val="none" w:sz="0" w:space="0" w:color="auto"/>
        <w:bottom w:val="none" w:sz="0" w:space="0" w:color="auto"/>
        <w:right w:val="none" w:sz="0" w:space="0" w:color="auto"/>
      </w:divBdr>
    </w:div>
    <w:div w:id="1097218319">
      <w:bodyDiv w:val="1"/>
      <w:marLeft w:val="0"/>
      <w:marRight w:val="0"/>
      <w:marTop w:val="0"/>
      <w:marBottom w:val="0"/>
      <w:divBdr>
        <w:top w:val="none" w:sz="0" w:space="0" w:color="auto"/>
        <w:left w:val="none" w:sz="0" w:space="0" w:color="auto"/>
        <w:bottom w:val="none" w:sz="0" w:space="0" w:color="auto"/>
        <w:right w:val="none" w:sz="0" w:space="0" w:color="auto"/>
      </w:divBdr>
    </w:div>
    <w:div w:id="1153183648">
      <w:bodyDiv w:val="1"/>
      <w:marLeft w:val="0"/>
      <w:marRight w:val="0"/>
      <w:marTop w:val="0"/>
      <w:marBottom w:val="0"/>
      <w:divBdr>
        <w:top w:val="none" w:sz="0" w:space="0" w:color="auto"/>
        <w:left w:val="none" w:sz="0" w:space="0" w:color="auto"/>
        <w:bottom w:val="none" w:sz="0" w:space="0" w:color="auto"/>
        <w:right w:val="none" w:sz="0" w:space="0" w:color="auto"/>
      </w:divBdr>
    </w:div>
    <w:div w:id="1247422160">
      <w:bodyDiv w:val="1"/>
      <w:marLeft w:val="0"/>
      <w:marRight w:val="0"/>
      <w:marTop w:val="0"/>
      <w:marBottom w:val="0"/>
      <w:divBdr>
        <w:top w:val="none" w:sz="0" w:space="0" w:color="auto"/>
        <w:left w:val="none" w:sz="0" w:space="0" w:color="auto"/>
        <w:bottom w:val="none" w:sz="0" w:space="0" w:color="auto"/>
        <w:right w:val="none" w:sz="0" w:space="0" w:color="auto"/>
      </w:divBdr>
    </w:div>
    <w:div w:id="1319263850">
      <w:bodyDiv w:val="1"/>
      <w:marLeft w:val="0"/>
      <w:marRight w:val="0"/>
      <w:marTop w:val="0"/>
      <w:marBottom w:val="0"/>
      <w:divBdr>
        <w:top w:val="none" w:sz="0" w:space="0" w:color="auto"/>
        <w:left w:val="none" w:sz="0" w:space="0" w:color="auto"/>
        <w:bottom w:val="none" w:sz="0" w:space="0" w:color="auto"/>
        <w:right w:val="none" w:sz="0" w:space="0" w:color="auto"/>
      </w:divBdr>
    </w:div>
    <w:div w:id="1346906716">
      <w:bodyDiv w:val="1"/>
      <w:marLeft w:val="0"/>
      <w:marRight w:val="0"/>
      <w:marTop w:val="0"/>
      <w:marBottom w:val="0"/>
      <w:divBdr>
        <w:top w:val="none" w:sz="0" w:space="0" w:color="auto"/>
        <w:left w:val="none" w:sz="0" w:space="0" w:color="auto"/>
        <w:bottom w:val="none" w:sz="0" w:space="0" w:color="auto"/>
        <w:right w:val="none" w:sz="0" w:space="0" w:color="auto"/>
      </w:divBdr>
      <w:divsChild>
        <w:div w:id="1529756104">
          <w:marLeft w:val="0"/>
          <w:marRight w:val="0"/>
          <w:marTop w:val="0"/>
          <w:marBottom w:val="0"/>
          <w:divBdr>
            <w:top w:val="none" w:sz="0" w:space="0" w:color="auto"/>
            <w:left w:val="none" w:sz="0" w:space="0" w:color="auto"/>
            <w:bottom w:val="none" w:sz="0" w:space="0" w:color="auto"/>
            <w:right w:val="none" w:sz="0" w:space="0" w:color="auto"/>
          </w:divBdr>
          <w:divsChild>
            <w:div w:id="617563697">
              <w:marLeft w:val="0"/>
              <w:marRight w:val="0"/>
              <w:marTop w:val="0"/>
              <w:marBottom w:val="0"/>
              <w:divBdr>
                <w:top w:val="none" w:sz="0" w:space="0" w:color="auto"/>
                <w:left w:val="none" w:sz="0" w:space="0" w:color="auto"/>
                <w:bottom w:val="none" w:sz="0" w:space="0" w:color="auto"/>
                <w:right w:val="none" w:sz="0" w:space="0" w:color="auto"/>
              </w:divBdr>
              <w:divsChild>
                <w:div w:id="1634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1226">
      <w:bodyDiv w:val="1"/>
      <w:marLeft w:val="0"/>
      <w:marRight w:val="0"/>
      <w:marTop w:val="0"/>
      <w:marBottom w:val="0"/>
      <w:divBdr>
        <w:top w:val="none" w:sz="0" w:space="0" w:color="auto"/>
        <w:left w:val="none" w:sz="0" w:space="0" w:color="auto"/>
        <w:bottom w:val="none" w:sz="0" w:space="0" w:color="auto"/>
        <w:right w:val="none" w:sz="0" w:space="0" w:color="auto"/>
      </w:divBdr>
    </w:div>
    <w:div w:id="1590695242">
      <w:bodyDiv w:val="1"/>
      <w:marLeft w:val="0"/>
      <w:marRight w:val="0"/>
      <w:marTop w:val="0"/>
      <w:marBottom w:val="0"/>
      <w:divBdr>
        <w:top w:val="none" w:sz="0" w:space="0" w:color="auto"/>
        <w:left w:val="none" w:sz="0" w:space="0" w:color="auto"/>
        <w:bottom w:val="none" w:sz="0" w:space="0" w:color="auto"/>
        <w:right w:val="none" w:sz="0" w:space="0" w:color="auto"/>
      </w:divBdr>
    </w:div>
    <w:div w:id="1591347934">
      <w:bodyDiv w:val="1"/>
      <w:marLeft w:val="0"/>
      <w:marRight w:val="0"/>
      <w:marTop w:val="0"/>
      <w:marBottom w:val="0"/>
      <w:divBdr>
        <w:top w:val="none" w:sz="0" w:space="0" w:color="auto"/>
        <w:left w:val="none" w:sz="0" w:space="0" w:color="auto"/>
        <w:bottom w:val="none" w:sz="0" w:space="0" w:color="auto"/>
        <w:right w:val="none" w:sz="0" w:space="0" w:color="auto"/>
      </w:divBdr>
    </w:div>
    <w:div w:id="1619021204">
      <w:bodyDiv w:val="1"/>
      <w:marLeft w:val="0"/>
      <w:marRight w:val="0"/>
      <w:marTop w:val="0"/>
      <w:marBottom w:val="0"/>
      <w:divBdr>
        <w:top w:val="none" w:sz="0" w:space="0" w:color="auto"/>
        <w:left w:val="none" w:sz="0" w:space="0" w:color="auto"/>
        <w:bottom w:val="none" w:sz="0" w:space="0" w:color="auto"/>
        <w:right w:val="none" w:sz="0" w:space="0" w:color="auto"/>
      </w:divBdr>
    </w:div>
    <w:div w:id="1719402715">
      <w:bodyDiv w:val="1"/>
      <w:marLeft w:val="0"/>
      <w:marRight w:val="0"/>
      <w:marTop w:val="0"/>
      <w:marBottom w:val="0"/>
      <w:divBdr>
        <w:top w:val="none" w:sz="0" w:space="0" w:color="auto"/>
        <w:left w:val="none" w:sz="0" w:space="0" w:color="auto"/>
        <w:bottom w:val="none" w:sz="0" w:space="0" w:color="auto"/>
        <w:right w:val="none" w:sz="0" w:space="0" w:color="auto"/>
      </w:divBdr>
    </w:div>
    <w:div w:id="1812597186">
      <w:bodyDiv w:val="1"/>
      <w:marLeft w:val="0"/>
      <w:marRight w:val="0"/>
      <w:marTop w:val="0"/>
      <w:marBottom w:val="0"/>
      <w:divBdr>
        <w:top w:val="none" w:sz="0" w:space="0" w:color="auto"/>
        <w:left w:val="none" w:sz="0" w:space="0" w:color="auto"/>
        <w:bottom w:val="none" w:sz="0" w:space="0" w:color="auto"/>
        <w:right w:val="none" w:sz="0" w:space="0" w:color="auto"/>
      </w:divBdr>
    </w:div>
    <w:div w:id="1831362734">
      <w:bodyDiv w:val="1"/>
      <w:marLeft w:val="0"/>
      <w:marRight w:val="0"/>
      <w:marTop w:val="0"/>
      <w:marBottom w:val="0"/>
      <w:divBdr>
        <w:top w:val="none" w:sz="0" w:space="0" w:color="auto"/>
        <w:left w:val="none" w:sz="0" w:space="0" w:color="auto"/>
        <w:bottom w:val="none" w:sz="0" w:space="0" w:color="auto"/>
        <w:right w:val="none" w:sz="0" w:space="0" w:color="auto"/>
      </w:divBdr>
    </w:div>
    <w:div w:id="1958289104">
      <w:bodyDiv w:val="1"/>
      <w:marLeft w:val="0"/>
      <w:marRight w:val="0"/>
      <w:marTop w:val="0"/>
      <w:marBottom w:val="0"/>
      <w:divBdr>
        <w:top w:val="none" w:sz="0" w:space="0" w:color="auto"/>
        <w:left w:val="none" w:sz="0" w:space="0" w:color="auto"/>
        <w:bottom w:val="none" w:sz="0" w:space="0" w:color="auto"/>
        <w:right w:val="none" w:sz="0" w:space="0" w:color="auto"/>
      </w:divBdr>
    </w:div>
    <w:div w:id="20486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guyenthiquexuan@pgdhalong.edu.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it.ly/tinhgianmonhoc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thcs@pgdhal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864B-09AB-4ED0-B566-4C3D10F56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E3DB7-5C49-4DEE-AB8C-02F7E5CE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B6F47-216F-48E6-A05D-08D04A106BCE}">
  <ds:schemaRefs>
    <ds:schemaRef ds:uri="http://schemas.microsoft.com/sharepoint/v3/contenttype/forms"/>
  </ds:schemaRefs>
</ds:datastoreItem>
</file>

<file path=customXml/itemProps4.xml><?xml version="1.0" encoding="utf-8"?>
<ds:datastoreItem xmlns:ds="http://schemas.openxmlformats.org/officeDocument/2006/customXml" ds:itemID="{E72FA42A-83FC-4595-B50C-89CCBB89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MOET</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Hongson</dc:creator>
  <cp:lastModifiedBy>Windows User</cp:lastModifiedBy>
  <cp:revision>5</cp:revision>
  <cp:lastPrinted>2020-04-01T09:49:00Z</cp:lastPrinted>
  <dcterms:created xsi:type="dcterms:W3CDTF">2020-04-04T02:40:00Z</dcterms:created>
  <dcterms:modified xsi:type="dcterms:W3CDTF">2020-04-04T03:16:00Z</dcterms:modified>
</cp:coreProperties>
</file>