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CFE" w:rsidRPr="004E0CB9" w:rsidRDefault="002C0CFE" w:rsidP="002C0CFE">
      <w:pPr>
        <w:spacing w:after="0" w:line="240" w:lineRule="auto"/>
        <w:ind w:firstLine="720"/>
        <w:jc w:val="both"/>
        <w:rPr>
          <w:rFonts w:ascii="Times New Roman" w:hAnsi="Times New Roman" w:cs="Times New Roman"/>
          <w:sz w:val="28"/>
          <w:szCs w:val="28"/>
          <w:lang w:val="nl-NL"/>
        </w:rPr>
      </w:pPr>
      <w:r w:rsidRPr="004E0CB9">
        <w:rPr>
          <w:rFonts w:ascii="Times New Roman" w:hAnsi="Times New Roman" w:cs="Times New Roman"/>
          <w:sz w:val="28"/>
          <w:szCs w:val="28"/>
          <w:lang w:val="nl-NL"/>
        </w:rPr>
        <w:t>Ngày 20-21/8/2020, Phòng Giáo dục và Đào tạo (GD&amp;ĐT) Hạ Long đã tổ chức Hội nghị trực tuyến bồi dưỡng chính trị, Quán triệt, triển khai thực hiện Nghị quyết Đại hội Đảng bộ thành phố Hạ Long, lần thứ XXV, nhiệm kỳ 2020-2025 cho đội ngũ cán bộ, giáo viên, nhân viên ngành GD&amp;ĐT năm học 2020 – 2021.</w:t>
      </w:r>
    </w:p>
    <w:p w:rsidR="002C0CFE" w:rsidRDefault="002C0CFE" w:rsidP="002C0CFE">
      <w:pPr>
        <w:spacing w:after="0" w:line="240" w:lineRule="auto"/>
        <w:ind w:firstLine="720"/>
        <w:jc w:val="both"/>
        <w:rPr>
          <w:rFonts w:ascii="Times New Roman" w:hAnsi="Times New Roman" w:cs="Times New Roman"/>
          <w:sz w:val="28"/>
          <w:szCs w:val="28"/>
          <w:lang w:val="nl-NL"/>
        </w:rPr>
      </w:pPr>
      <w:r w:rsidRPr="004E0CB9">
        <w:rPr>
          <w:rFonts w:ascii="Times New Roman" w:hAnsi="Times New Roman" w:cs="Times New Roman"/>
          <w:sz w:val="28"/>
          <w:szCs w:val="28"/>
          <w:lang w:val="nl-NL"/>
        </w:rPr>
        <w:t xml:space="preserve">Điểm cầu trung tâm được đặt tại Hội trường Phòng GD&amp;ĐT cùng 130 điểm cầu tại các đơn vị trường học trên địa bàn thành phố với sự tham gia của hơn 3 nghìn cán bộ, giáo viên, nhân viên toàn ngành. </w:t>
      </w:r>
    </w:p>
    <w:p w:rsidR="004E0CB9" w:rsidRPr="004E0CB9" w:rsidRDefault="004E0CB9" w:rsidP="002C0CFE">
      <w:pPr>
        <w:spacing w:after="0" w:line="240" w:lineRule="auto"/>
        <w:ind w:firstLine="720"/>
        <w:jc w:val="both"/>
        <w:rPr>
          <w:rFonts w:ascii="Times New Roman" w:hAnsi="Times New Roman" w:cs="Times New Roman"/>
          <w:i/>
          <w:color w:val="0070C0"/>
          <w:sz w:val="28"/>
          <w:szCs w:val="28"/>
          <w:lang w:val="nl-NL"/>
        </w:rPr>
      </w:pPr>
      <w:r w:rsidRPr="004E0CB9">
        <w:rPr>
          <w:rFonts w:ascii="Times New Roman" w:hAnsi="Times New Roman" w:cs="Times New Roman"/>
          <w:i/>
          <w:color w:val="0070C0"/>
          <w:sz w:val="28"/>
          <w:szCs w:val="28"/>
          <w:lang w:val="nl-NL"/>
        </w:rPr>
        <w:t>Ảnh: Quang cảnh Hội nghị bồi dưỡng tại điểm cầu trung tâm.</w:t>
      </w:r>
    </w:p>
    <w:p w:rsidR="002C0CFE" w:rsidRDefault="002C0CFE" w:rsidP="004E0CB9">
      <w:pPr>
        <w:spacing w:after="0" w:line="240" w:lineRule="auto"/>
        <w:ind w:firstLine="720"/>
        <w:jc w:val="both"/>
        <w:rPr>
          <w:rFonts w:ascii="Times New Roman" w:hAnsi="Times New Roman" w:cs="Times New Roman"/>
          <w:sz w:val="28"/>
          <w:szCs w:val="28"/>
          <w:lang w:val="fr-FR"/>
        </w:rPr>
      </w:pPr>
      <w:r w:rsidRPr="004E0CB9">
        <w:rPr>
          <w:rFonts w:ascii="Times New Roman" w:hAnsi="Times New Roman" w:cs="Times New Roman"/>
          <w:sz w:val="28"/>
          <w:szCs w:val="28"/>
          <w:lang w:val="nl-NL"/>
        </w:rPr>
        <w:t>Tạ</w:t>
      </w:r>
      <w:r w:rsidR="003E17D3">
        <w:rPr>
          <w:rFonts w:ascii="Times New Roman" w:hAnsi="Times New Roman" w:cs="Times New Roman"/>
          <w:sz w:val="28"/>
          <w:szCs w:val="28"/>
          <w:lang w:val="nl-NL"/>
        </w:rPr>
        <w:t>i Hội nghị</w:t>
      </w:r>
      <w:r w:rsidRPr="004E0CB9">
        <w:rPr>
          <w:rFonts w:ascii="Times New Roman" w:hAnsi="Times New Roman" w:cs="Times New Roman"/>
          <w:sz w:val="28"/>
          <w:szCs w:val="28"/>
          <w:lang w:val="nl-NL"/>
        </w:rPr>
        <w:t xml:space="preserve"> bồi dưỡng, Hội nghị đã được nghe đồng chí Vũ Văn Diện - Ủy viên Ban Thường vụ Tỉnh ủy, Bí thư Thành ủy Hạ Long truyền đạt nội dung </w:t>
      </w:r>
      <w:r w:rsidRPr="004E0CB9">
        <w:rPr>
          <w:rFonts w:ascii="Times New Roman" w:eastAsia="Times New Roman" w:hAnsi="Times New Roman" w:cs="Times New Roman"/>
          <w:sz w:val="28"/>
          <w:szCs w:val="28"/>
          <w:shd w:val="clear" w:color="auto" w:fill="FFFFFF"/>
          <w:lang w:val="nl-NL"/>
        </w:rPr>
        <w:t>Nghị quyết Đại hội Đảng bộ thành phố Hạ Long lần thứ XXV, nhiệm kỳ 2020-2025</w:t>
      </w:r>
      <w:r w:rsidRPr="004E0CB9">
        <w:rPr>
          <w:rFonts w:ascii="Times New Roman" w:eastAsia="Times New Roman" w:hAnsi="Times New Roman" w:cs="Times New Roman"/>
          <w:sz w:val="28"/>
          <w:szCs w:val="28"/>
          <w:lang w:val="nl-NL" w:eastAsia="vi-VN"/>
        </w:rPr>
        <w:t xml:space="preserve">; Kết quả phát triển kinh tế - xã hội của Thành phố </w:t>
      </w:r>
      <w:r w:rsidRPr="004E0CB9">
        <w:rPr>
          <w:rFonts w:ascii="Times New Roman" w:eastAsia="Times New Roman" w:hAnsi="Times New Roman" w:cs="Times New Roman"/>
          <w:sz w:val="28"/>
          <w:szCs w:val="28"/>
          <w:lang w:val="nl-NL"/>
        </w:rPr>
        <w:t>trong 8</w:t>
      </w:r>
      <w:r w:rsidRPr="004E0CB9">
        <w:rPr>
          <w:rFonts w:ascii="Times New Roman" w:eastAsia="Times New Roman" w:hAnsi="Times New Roman" w:cs="Times New Roman"/>
          <w:sz w:val="28"/>
          <w:szCs w:val="28"/>
          <w:lang w:val="nl-NL" w:eastAsia="vi-VN"/>
        </w:rPr>
        <w:t xml:space="preserve"> tháng đầu năm</w:t>
      </w:r>
      <w:r w:rsidRPr="004E0CB9">
        <w:rPr>
          <w:rFonts w:ascii="Times New Roman" w:eastAsia="Times New Roman" w:hAnsi="Times New Roman" w:cs="Times New Roman"/>
          <w:sz w:val="28"/>
          <w:szCs w:val="28"/>
          <w:lang w:val="nl-NL"/>
        </w:rPr>
        <w:t xml:space="preserve"> 2020 và nhiệm vụ trọng tâm trong thời gian tới</w:t>
      </w:r>
      <w:r w:rsidRPr="004E0CB9">
        <w:rPr>
          <w:rFonts w:ascii="Times New Roman" w:eastAsia="Times New Roman" w:hAnsi="Times New Roman" w:cs="Times New Roman"/>
          <w:sz w:val="28"/>
          <w:szCs w:val="28"/>
          <w:lang w:val="nl-NL" w:eastAsia="vi-VN"/>
        </w:rPr>
        <w:t xml:space="preserve">; thực hiện chủ đề công tác năm 2020 về </w:t>
      </w:r>
      <w:r w:rsidRPr="004E0CB9">
        <w:rPr>
          <w:rFonts w:ascii="Times New Roman" w:eastAsia="Times New Roman" w:hAnsi="Times New Roman" w:cs="Times New Roman"/>
          <w:sz w:val="28"/>
          <w:szCs w:val="28"/>
          <w:lang w:val="nl-NL"/>
        </w:rPr>
        <w:t>“</w:t>
      </w:r>
      <w:r w:rsidRPr="004E0CB9">
        <w:rPr>
          <w:rFonts w:ascii="Times New Roman" w:eastAsia="Times New Roman" w:hAnsi="Times New Roman" w:cs="Times New Roman"/>
          <w:i/>
          <w:sz w:val="28"/>
          <w:szCs w:val="28"/>
          <w:lang w:val="nl-NL"/>
        </w:rPr>
        <w:t>Nâng cao chất lượng đội ngũ cán bộ, công chức, viên chức và bảo đảm tăng trưởng kinh tế bền vững</w:t>
      </w:r>
      <w:r w:rsidRPr="004E0CB9">
        <w:rPr>
          <w:rFonts w:ascii="Times New Roman" w:eastAsia="Times New Roman" w:hAnsi="Times New Roman" w:cs="Times New Roman"/>
          <w:sz w:val="28"/>
          <w:szCs w:val="28"/>
          <w:lang w:val="nl-NL"/>
        </w:rPr>
        <w:t xml:space="preserve">”; đồng chí </w:t>
      </w:r>
      <w:r w:rsidRPr="004E0CB9">
        <w:rPr>
          <w:rFonts w:ascii="Times New Roman" w:hAnsi="Times New Roman" w:cs="Times New Roman"/>
          <w:sz w:val="28"/>
          <w:szCs w:val="28"/>
          <w:lang w:val="nl-NL"/>
        </w:rPr>
        <w:t>Nhữ Đình Tùng, Phó Ban Tuyên giáo thành ủy</w:t>
      </w:r>
      <w:r w:rsidR="004E0CB9">
        <w:rPr>
          <w:rFonts w:ascii="Times New Roman" w:hAnsi="Times New Roman" w:cs="Times New Roman"/>
          <w:sz w:val="28"/>
          <w:szCs w:val="28"/>
          <w:lang w:val="nl-NL"/>
        </w:rPr>
        <w:t xml:space="preserve"> truyền đạt </w:t>
      </w:r>
      <w:r w:rsidRPr="004E0CB9">
        <w:rPr>
          <w:rFonts w:ascii="Times New Roman" w:hAnsi="Times New Roman" w:cs="Times New Roman"/>
          <w:sz w:val="28"/>
          <w:szCs w:val="28"/>
          <w:lang w:val="nl-NL"/>
        </w:rPr>
        <w:t xml:space="preserve">các nội dung: </w:t>
      </w:r>
      <w:r w:rsidRPr="004E0CB9">
        <w:rPr>
          <w:rFonts w:ascii="Times New Roman" w:hAnsi="Times New Roman" w:cs="Times New Roman"/>
          <w:sz w:val="28"/>
          <w:szCs w:val="28"/>
          <w:shd w:val="clear" w:color="auto" w:fill="FFFFFF"/>
          <w:lang w:val="nl-NL"/>
        </w:rPr>
        <w:t>C</w:t>
      </w:r>
      <w:r w:rsidRPr="004E0CB9">
        <w:rPr>
          <w:rFonts w:ascii="Times New Roman" w:eastAsia="Times New Roman" w:hAnsi="Times New Roman" w:cs="Times New Roman"/>
          <w:sz w:val="28"/>
          <w:szCs w:val="28"/>
          <w:shd w:val="clear" w:color="auto" w:fill="FFFFFF"/>
          <w:lang w:val="nl-NL"/>
        </w:rPr>
        <w:t>huyên đề học tập và làm theo tư tưởng, đạo đức, phong cách Hồ Chí Minh năm 2020 “</w:t>
      </w:r>
      <w:r w:rsidRPr="004E0CB9">
        <w:rPr>
          <w:rFonts w:ascii="Times New Roman" w:eastAsia="Times New Roman" w:hAnsi="Times New Roman" w:cs="Times New Roman"/>
          <w:i/>
          <w:sz w:val="28"/>
          <w:szCs w:val="28"/>
          <w:shd w:val="clear" w:color="auto" w:fill="FFFFFF"/>
          <w:lang w:val="nl-NL"/>
        </w:rPr>
        <w:t>Tăng cường khối đại đoàn kết toàn dân tộc, xây dựng Đảng và hệ thống chính trị trong sạch, vững mạnh</w:t>
      </w:r>
      <w:r w:rsidRPr="004E0CB9">
        <w:rPr>
          <w:rFonts w:ascii="Times New Roman" w:eastAsia="Times New Roman" w:hAnsi="Times New Roman" w:cs="Times New Roman"/>
          <w:sz w:val="28"/>
          <w:szCs w:val="28"/>
          <w:shd w:val="clear" w:color="auto" w:fill="FFFFFF"/>
          <w:lang w:val="nl-NL"/>
        </w:rPr>
        <w:t>”; Nghị quyết 35 của Bộ Chính trị về tăng cường bảo vệ nền tảng tư tưởng của Đảng, đấu tranh phản bác các quan điểm sai trái, thù địch trong tình hình mới</w:t>
      </w:r>
      <w:r w:rsidR="004E0CB9">
        <w:rPr>
          <w:rFonts w:ascii="Times New Roman" w:eastAsia="Times New Roman" w:hAnsi="Times New Roman" w:cs="Times New Roman"/>
          <w:sz w:val="28"/>
          <w:szCs w:val="28"/>
          <w:lang w:val="nl-NL"/>
        </w:rPr>
        <w:t>;</w:t>
      </w:r>
      <w:r w:rsidRPr="004E0CB9">
        <w:rPr>
          <w:rFonts w:ascii="Times New Roman" w:eastAsia="Times New Roman" w:hAnsi="Times New Roman" w:cs="Times New Roman"/>
          <w:sz w:val="28"/>
          <w:szCs w:val="28"/>
          <w:lang w:val="nl-NL"/>
        </w:rPr>
        <w:t xml:space="preserve"> </w:t>
      </w:r>
      <w:r w:rsidRPr="004E0CB9">
        <w:rPr>
          <w:rFonts w:ascii="Times New Roman" w:hAnsi="Times New Roman" w:cs="Times New Roman"/>
          <w:sz w:val="28"/>
          <w:szCs w:val="28"/>
          <w:lang w:val="nl-NL"/>
        </w:rPr>
        <w:t xml:space="preserve">Đồng chí Nguyễn Trung Hậu - Trưởng phòng </w:t>
      </w:r>
      <w:r w:rsidR="004E0CB9">
        <w:rPr>
          <w:rFonts w:ascii="Times New Roman" w:hAnsi="Times New Roman" w:cs="Times New Roman"/>
          <w:sz w:val="28"/>
          <w:szCs w:val="28"/>
          <w:lang w:val="nl-NL"/>
        </w:rPr>
        <w:t>Văn hóa và Thông tin</w:t>
      </w:r>
      <w:r w:rsidRPr="004E0CB9">
        <w:rPr>
          <w:rFonts w:ascii="Times New Roman" w:hAnsi="Times New Roman" w:cs="Times New Roman"/>
          <w:sz w:val="28"/>
          <w:szCs w:val="28"/>
          <w:lang w:val="nl-NL"/>
        </w:rPr>
        <w:t xml:space="preserve"> với</w:t>
      </w:r>
      <w:r w:rsidRPr="004E0CB9">
        <w:rPr>
          <w:rFonts w:ascii="Times New Roman" w:hAnsi="Times New Roman" w:cs="Times New Roman"/>
          <w:sz w:val="28"/>
          <w:szCs w:val="28"/>
          <w:lang w:val="fr-FR"/>
        </w:rPr>
        <w:t xml:space="preserve"> Đề án văn hóa ứng xử</w:t>
      </w:r>
      <w:r w:rsidRPr="004E0CB9">
        <w:rPr>
          <w:rFonts w:ascii="Times New Roman" w:hAnsi="Times New Roman" w:cs="Times New Roman"/>
          <w:sz w:val="28"/>
          <w:szCs w:val="28"/>
          <w:lang w:val="nl-NL"/>
        </w:rPr>
        <w:t>,</w:t>
      </w:r>
      <w:r w:rsidRPr="004E0CB9">
        <w:rPr>
          <w:rFonts w:ascii="Times New Roman" w:hAnsi="Times New Roman" w:cs="Times New Roman"/>
          <w:sz w:val="28"/>
          <w:szCs w:val="28"/>
          <w:lang w:val="fr-FR"/>
        </w:rPr>
        <w:t xml:space="preserve"> Bộ quy tắc ứng xử trên địa bàn tỉnh Quảng Ninh. </w:t>
      </w:r>
    </w:p>
    <w:p w:rsidR="004E0CB9" w:rsidRDefault="004E0CB9" w:rsidP="004E0CB9">
      <w:pPr>
        <w:spacing w:after="0" w:line="240" w:lineRule="auto"/>
        <w:ind w:firstLine="720"/>
        <w:jc w:val="both"/>
        <w:rPr>
          <w:rFonts w:ascii="Times New Roman" w:hAnsi="Times New Roman" w:cs="Times New Roman"/>
          <w:sz w:val="28"/>
          <w:szCs w:val="28"/>
          <w:lang w:val="nl-NL"/>
        </w:rPr>
      </w:pPr>
      <w:r w:rsidRPr="004E0CB9">
        <w:rPr>
          <w:rFonts w:ascii="Times New Roman" w:hAnsi="Times New Roman" w:cs="Times New Roman"/>
          <w:i/>
          <w:color w:val="0070C0"/>
          <w:sz w:val="28"/>
          <w:szCs w:val="28"/>
          <w:lang w:val="fr-FR"/>
        </w:rPr>
        <w:t xml:space="preserve">Ảnh : Đồng chí Vũ Văn Diện - </w:t>
      </w:r>
      <w:r w:rsidRPr="004E0CB9">
        <w:rPr>
          <w:rFonts w:ascii="Times New Roman" w:hAnsi="Times New Roman" w:cs="Times New Roman"/>
          <w:i/>
          <w:color w:val="0070C0"/>
          <w:sz w:val="28"/>
          <w:szCs w:val="28"/>
          <w:lang w:val="nl-NL"/>
        </w:rPr>
        <w:t>Ủy viên Ban Thường vụ Tỉnh ủy, Bí thư Thành ủy Hạ Long truyền đạt tại Hội nghị</w:t>
      </w:r>
      <w:r>
        <w:rPr>
          <w:rFonts w:ascii="Times New Roman" w:hAnsi="Times New Roman" w:cs="Times New Roman"/>
          <w:sz w:val="28"/>
          <w:szCs w:val="28"/>
          <w:lang w:val="nl-NL"/>
        </w:rPr>
        <w:t>.</w:t>
      </w:r>
    </w:p>
    <w:p w:rsidR="004E0CB9" w:rsidRPr="004E0CB9" w:rsidRDefault="004E0CB9" w:rsidP="004E0CB9">
      <w:pPr>
        <w:spacing w:after="0" w:line="240" w:lineRule="auto"/>
        <w:ind w:firstLine="720"/>
        <w:jc w:val="both"/>
        <w:rPr>
          <w:rFonts w:ascii="Times New Roman" w:hAnsi="Times New Roman" w:cs="Times New Roman"/>
          <w:i/>
          <w:color w:val="0070C0"/>
          <w:sz w:val="28"/>
          <w:szCs w:val="28"/>
          <w:lang w:val="nl-NL"/>
        </w:rPr>
      </w:pPr>
      <w:r w:rsidRPr="004E0CB9">
        <w:rPr>
          <w:rFonts w:ascii="Times New Roman" w:hAnsi="Times New Roman" w:cs="Times New Roman"/>
          <w:i/>
          <w:color w:val="0070C0"/>
          <w:sz w:val="28"/>
          <w:szCs w:val="28"/>
          <w:lang w:val="nl-NL"/>
        </w:rPr>
        <w:t xml:space="preserve">Ảnh: </w:t>
      </w:r>
      <w:r w:rsidRPr="004E0CB9">
        <w:rPr>
          <w:rFonts w:ascii="Times New Roman" w:eastAsia="Times New Roman" w:hAnsi="Times New Roman" w:cs="Times New Roman"/>
          <w:i/>
          <w:color w:val="0070C0"/>
          <w:sz w:val="28"/>
          <w:szCs w:val="28"/>
          <w:lang w:val="nl-NL"/>
        </w:rPr>
        <w:t xml:space="preserve">Đồng chí </w:t>
      </w:r>
      <w:r w:rsidRPr="004E0CB9">
        <w:rPr>
          <w:rFonts w:ascii="Times New Roman" w:hAnsi="Times New Roman" w:cs="Times New Roman"/>
          <w:i/>
          <w:color w:val="0070C0"/>
          <w:sz w:val="28"/>
          <w:szCs w:val="28"/>
          <w:lang w:val="nl-NL"/>
        </w:rPr>
        <w:t>Nhữ Đình Tùng, Phó Ban Tuyên giáo thành ủy truyền đạt tại Hội nghị.</w:t>
      </w:r>
    </w:p>
    <w:p w:rsidR="004E0CB9" w:rsidRPr="004E0CB9" w:rsidRDefault="004E0CB9" w:rsidP="004E0CB9">
      <w:pPr>
        <w:spacing w:after="0" w:line="240" w:lineRule="auto"/>
        <w:ind w:firstLine="720"/>
        <w:jc w:val="both"/>
        <w:rPr>
          <w:rFonts w:ascii="Times New Roman" w:hAnsi="Times New Roman" w:cs="Times New Roman"/>
          <w:i/>
          <w:color w:val="0070C0"/>
          <w:sz w:val="28"/>
          <w:szCs w:val="28"/>
          <w:lang w:val="nl-NL"/>
        </w:rPr>
      </w:pPr>
      <w:r w:rsidRPr="004E0CB9">
        <w:rPr>
          <w:rFonts w:ascii="Times New Roman" w:hAnsi="Times New Roman" w:cs="Times New Roman"/>
          <w:i/>
          <w:color w:val="0070C0"/>
          <w:sz w:val="28"/>
          <w:szCs w:val="28"/>
          <w:lang w:val="nl-NL"/>
        </w:rPr>
        <w:t xml:space="preserve">Ảnh: Đồng chí Nguyễn Trung Hậu - Trưởng phòng </w:t>
      </w:r>
      <w:r>
        <w:rPr>
          <w:rFonts w:ascii="Times New Roman" w:hAnsi="Times New Roman" w:cs="Times New Roman"/>
          <w:i/>
          <w:color w:val="0070C0"/>
          <w:sz w:val="28"/>
          <w:szCs w:val="28"/>
          <w:lang w:val="nl-NL"/>
        </w:rPr>
        <w:t>Văn hóa và T</w:t>
      </w:r>
      <w:r w:rsidRPr="004E0CB9">
        <w:rPr>
          <w:rFonts w:ascii="Times New Roman" w:hAnsi="Times New Roman" w:cs="Times New Roman"/>
          <w:i/>
          <w:color w:val="0070C0"/>
          <w:sz w:val="28"/>
          <w:szCs w:val="28"/>
          <w:lang w:val="nl-NL"/>
        </w:rPr>
        <w:t>hông tin truyền đạt tại Hội nghị.</w:t>
      </w:r>
    </w:p>
    <w:p w:rsidR="002C0CFE" w:rsidRDefault="004E0CB9" w:rsidP="002C0CFE">
      <w:pPr>
        <w:pStyle w:val="Bodytext21"/>
        <w:shd w:val="clear" w:color="auto" w:fill="auto"/>
        <w:tabs>
          <w:tab w:val="left" w:pos="709"/>
          <w:tab w:val="left" w:pos="851"/>
        </w:tabs>
        <w:spacing w:before="120" w:line="240" w:lineRule="auto"/>
        <w:ind w:right="-23"/>
        <w:rPr>
          <w:rFonts w:ascii="Times New Roman" w:cs="Times New Roman"/>
          <w:sz w:val="28"/>
          <w:szCs w:val="28"/>
          <w:lang w:val="fr-FR"/>
        </w:rPr>
      </w:pPr>
      <w:r>
        <w:rPr>
          <w:rFonts w:ascii="Times New Roman" w:cs="Times New Roman"/>
          <w:sz w:val="28"/>
          <w:szCs w:val="28"/>
          <w:lang w:val="fr-FR"/>
        </w:rPr>
        <w:tab/>
      </w:r>
      <w:r w:rsidR="003E17D3">
        <w:rPr>
          <w:rFonts w:ascii="Times New Roman" w:cs="Times New Roman"/>
          <w:sz w:val="28"/>
          <w:szCs w:val="28"/>
          <w:lang w:val="fr-FR"/>
        </w:rPr>
        <w:t>Cũng tại Hội nghị</w:t>
      </w:r>
      <w:r w:rsidR="002C0CFE" w:rsidRPr="004E0CB9">
        <w:rPr>
          <w:rFonts w:ascii="Times New Roman" w:cs="Times New Roman"/>
          <w:sz w:val="28"/>
          <w:szCs w:val="28"/>
          <w:lang w:val="fr-FR"/>
        </w:rPr>
        <w:t xml:space="preserve"> bồi dưỡng, đồng chí </w:t>
      </w:r>
      <w:r w:rsidR="002C0CFE" w:rsidRPr="004E0CB9">
        <w:rPr>
          <w:rFonts w:ascii="Times New Roman" w:cs="Times New Roman"/>
          <w:sz w:val="28"/>
          <w:szCs w:val="28"/>
          <w:lang w:val="nl-NL"/>
        </w:rPr>
        <w:t xml:space="preserve">Vi Bích Hạnh- Thành ủy viên, Trưởng Phòng GD&amp;ĐT đã đánh giá </w:t>
      </w:r>
      <w:r w:rsidR="002C0CFE" w:rsidRPr="004E0CB9">
        <w:rPr>
          <w:rFonts w:ascii="Times New Roman" w:cs="Times New Roman"/>
          <w:sz w:val="28"/>
          <w:szCs w:val="28"/>
          <w:lang w:val="fr-FR"/>
        </w:rPr>
        <w:t>kết quả năm học 2019-2020, nhiệm vụ trọng tâm năm học mới 2020-2021.</w:t>
      </w:r>
    </w:p>
    <w:p w:rsidR="004E0CB9" w:rsidRPr="004E0CB9" w:rsidRDefault="004E0CB9" w:rsidP="002C0CFE">
      <w:pPr>
        <w:pStyle w:val="Bodytext21"/>
        <w:shd w:val="clear" w:color="auto" w:fill="auto"/>
        <w:tabs>
          <w:tab w:val="left" w:pos="709"/>
          <w:tab w:val="left" w:pos="851"/>
        </w:tabs>
        <w:spacing w:before="120" w:line="240" w:lineRule="auto"/>
        <w:ind w:right="-23"/>
        <w:rPr>
          <w:rFonts w:ascii="Times New Roman" w:cs="Times New Roman"/>
          <w:i/>
          <w:color w:val="0070C0"/>
          <w:sz w:val="28"/>
          <w:szCs w:val="28"/>
          <w:lang w:val="fr-FR"/>
        </w:rPr>
      </w:pPr>
      <w:r>
        <w:rPr>
          <w:rFonts w:ascii="Times New Roman" w:cs="Times New Roman"/>
          <w:sz w:val="28"/>
          <w:szCs w:val="28"/>
          <w:lang w:val="fr-FR"/>
        </w:rPr>
        <w:tab/>
      </w:r>
      <w:r w:rsidRPr="004E0CB9">
        <w:rPr>
          <w:rFonts w:ascii="Times New Roman" w:cs="Times New Roman"/>
          <w:i/>
          <w:color w:val="0070C0"/>
          <w:sz w:val="28"/>
          <w:szCs w:val="28"/>
          <w:lang w:val="fr-FR"/>
        </w:rPr>
        <w:t xml:space="preserve">Ảnh : Đồng chí </w:t>
      </w:r>
      <w:r w:rsidRPr="004E0CB9">
        <w:rPr>
          <w:rFonts w:ascii="Times New Roman" w:cs="Times New Roman"/>
          <w:i/>
          <w:color w:val="0070C0"/>
          <w:sz w:val="28"/>
          <w:szCs w:val="28"/>
          <w:lang w:val="nl-NL"/>
        </w:rPr>
        <w:t xml:space="preserve">Vi Bích Hạnh- Thành ủy viên, Trưởng Phòng GD&amp;ĐT đánh giá </w:t>
      </w:r>
      <w:r w:rsidRPr="004E0CB9">
        <w:rPr>
          <w:rFonts w:ascii="Times New Roman" w:cs="Times New Roman"/>
          <w:i/>
          <w:color w:val="0070C0"/>
          <w:sz w:val="28"/>
          <w:szCs w:val="28"/>
          <w:lang w:val="fr-FR"/>
        </w:rPr>
        <w:t>kết quả năm học 2019-2020, nhiệm vụ</w:t>
      </w:r>
      <w:r>
        <w:rPr>
          <w:rFonts w:ascii="Times New Roman" w:cs="Times New Roman"/>
          <w:i/>
          <w:color w:val="0070C0"/>
          <w:sz w:val="28"/>
          <w:szCs w:val="28"/>
          <w:lang w:val="fr-FR"/>
        </w:rPr>
        <w:t xml:space="preserve"> trọng tâm năm học mới 2020-2021.</w:t>
      </w:r>
    </w:p>
    <w:p w:rsidR="002C0CFE" w:rsidRPr="004E0CB9" w:rsidRDefault="004E0CB9" w:rsidP="002C0CFE">
      <w:pPr>
        <w:pStyle w:val="Bodytext21"/>
        <w:shd w:val="clear" w:color="auto" w:fill="auto"/>
        <w:tabs>
          <w:tab w:val="left" w:pos="709"/>
          <w:tab w:val="left" w:pos="851"/>
        </w:tabs>
        <w:spacing w:before="120" w:line="240" w:lineRule="auto"/>
        <w:ind w:right="-23"/>
        <w:rPr>
          <w:rFonts w:ascii="Times New Roman" w:cs="Times New Roman"/>
          <w:sz w:val="28"/>
          <w:szCs w:val="28"/>
          <w:lang w:val="nl-NL"/>
        </w:rPr>
      </w:pPr>
      <w:r>
        <w:rPr>
          <w:rFonts w:ascii="Times New Roman" w:cs="Times New Roman"/>
          <w:sz w:val="28"/>
          <w:szCs w:val="28"/>
          <w:lang w:val="fr-FR"/>
        </w:rPr>
        <w:tab/>
      </w:r>
      <w:r w:rsidR="002C0CFE" w:rsidRPr="004E0CB9">
        <w:rPr>
          <w:rFonts w:ascii="Times New Roman" w:cs="Times New Roman"/>
          <w:sz w:val="28"/>
          <w:szCs w:val="28"/>
          <w:lang w:val="fr-FR"/>
        </w:rPr>
        <w:t>Hội nghị đã giúp cho đội ngũ cán bộ quản lý, giáo viên, nhân viên đang công tác trong ngành GD&amp;ĐT thành phố</w:t>
      </w:r>
      <w:r w:rsidRPr="004E0CB9">
        <w:rPr>
          <w:rFonts w:ascii="Times New Roman" w:cs="Times New Roman"/>
          <w:sz w:val="28"/>
          <w:szCs w:val="28"/>
          <w:lang w:val="fr-FR"/>
        </w:rPr>
        <w:t xml:space="preserve"> nắm được những nội dung cơ bản của Nghị quyết </w:t>
      </w:r>
      <w:r w:rsidRPr="004E0CB9">
        <w:rPr>
          <w:rFonts w:ascii="Times New Roman" w:cs="Times New Roman"/>
          <w:sz w:val="28"/>
          <w:szCs w:val="28"/>
          <w:shd w:val="clear" w:color="auto" w:fill="FFFFFF"/>
          <w:lang w:val="nl-NL"/>
        </w:rPr>
        <w:t>Đại hội Đảng bộ thành phố Hạ Long lần thứ XXV, nhiệm kỳ 2020-2025, những vấn đề mới cần quan tâm trong đời sống chính trị, văn hóa, kinh tế, xã hội trong huyện, trong tỉnh, trong nước. Trên cơ sở đó vận dụng linh hoạt, sáng tạo, phù hợp vào công tác quản lý, giảng dạy.</w:t>
      </w:r>
    </w:p>
    <w:p w:rsidR="002C0CFE" w:rsidRPr="002C0CFE" w:rsidRDefault="002C0CFE" w:rsidP="002C0CFE">
      <w:pPr>
        <w:widowControl w:val="0"/>
        <w:jc w:val="both"/>
        <w:rPr>
          <w:rFonts w:ascii="Times New Roman" w:cs="Times New Roman"/>
          <w:sz w:val="26"/>
          <w:szCs w:val="28"/>
          <w:shd w:val="clear" w:color="auto" w:fill="FFFFFF"/>
          <w:lang w:val="nl-NL"/>
        </w:rPr>
      </w:pPr>
    </w:p>
    <w:p w:rsidR="002C0CFE" w:rsidRPr="002C0CFE" w:rsidRDefault="002C0CFE" w:rsidP="00720DEE">
      <w:pPr>
        <w:spacing w:after="0" w:line="240" w:lineRule="auto"/>
        <w:rPr>
          <w:rFonts w:ascii="Times New Roman" w:hAnsi="Times New Roman" w:cs="Times New Roman"/>
          <w:sz w:val="28"/>
          <w:szCs w:val="28"/>
          <w:lang w:val="nl-NL"/>
        </w:rPr>
      </w:pPr>
    </w:p>
    <w:p w:rsidR="002C0CFE" w:rsidRDefault="002C0CFE" w:rsidP="00720DEE">
      <w:pPr>
        <w:spacing w:after="0" w:line="240" w:lineRule="auto"/>
        <w:rPr>
          <w:rFonts w:ascii="Times New Roman"/>
          <w:b/>
          <w:sz w:val="28"/>
          <w:szCs w:val="28"/>
          <w:lang w:val="nl-NL"/>
        </w:rPr>
      </w:pPr>
    </w:p>
    <w:p w:rsidR="002C0CFE" w:rsidRPr="002301A8" w:rsidRDefault="002C0CFE" w:rsidP="00720DEE">
      <w:pPr>
        <w:spacing w:after="0" w:line="240" w:lineRule="auto"/>
        <w:rPr>
          <w:rFonts w:ascii="Times New Roman"/>
          <w:b/>
          <w:sz w:val="28"/>
          <w:szCs w:val="28"/>
          <w:lang w:val="nl-NL"/>
        </w:rPr>
      </w:pPr>
    </w:p>
    <w:p w:rsidR="001050AC" w:rsidRPr="002301A8" w:rsidRDefault="001050AC" w:rsidP="001050AC">
      <w:pPr>
        <w:widowControl w:val="0"/>
        <w:spacing w:after="0" w:line="240" w:lineRule="auto"/>
        <w:jc w:val="both"/>
        <w:rPr>
          <w:rFonts w:ascii="Times New Roman" w:hAnsi="Times New Roman"/>
          <w:sz w:val="12"/>
          <w:szCs w:val="28"/>
          <w:lang w:val="de-DE"/>
        </w:rPr>
      </w:pPr>
    </w:p>
    <w:p w:rsidR="00C34870" w:rsidRPr="002301A8" w:rsidRDefault="00C34870" w:rsidP="00776588">
      <w:pPr>
        <w:widowControl w:val="0"/>
        <w:spacing w:after="0" w:line="240" w:lineRule="auto"/>
        <w:ind w:firstLine="720"/>
        <w:jc w:val="both"/>
        <w:rPr>
          <w:rFonts w:ascii="Times New Roman" w:eastAsia="Times New Roman" w:hAnsi="Calibri" w:cs="Times New Roman"/>
          <w:sz w:val="28"/>
          <w:szCs w:val="28"/>
          <w:lang w:val="nl-NL"/>
        </w:rPr>
      </w:pPr>
    </w:p>
    <w:p w:rsidR="00C34870" w:rsidRPr="002301A8" w:rsidRDefault="00C34870" w:rsidP="00776588">
      <w:pPr>
        <w:widowControl w:val="0"/>
        <w:spacing w:after="0" w:line="240" w:lineRule="auto"/>
        <w:ind w:firstLine="720"/>
        <w:jc w:val="both"/>
        <w:rPr>
          <w:rFonts w:ascii="Times New Roman" w:eastAsia="Times New Roman" w:hAnsi="Calibri" w:cs="Times New Roman"/>
          <w:sz w:val="28"/>
          <w:szCs w:val="28"/>
          <w:lang w:val="nl-NL"/>
        </w:rPr>
      </w:pPr>
    </w:p>
    <w:p w:rsidR="00E11613" w:rsidRPr="002301A8" w:rsidRDefault="00E11613" w:rsidP="001050AC">
      <w:pPr>
        <w:widowControl w:val="0"/>
        <w:spacing w:after="0" w:line="240" w:lineRule="auto"/>
        <w:jc w:val="both"/>
        <w:rPr>
          <w:rFonts w:ascii="Times New Roman" w:hAnsi="Times New Roman"/>
          <w:sz w:val="12"/>
          <w:szCs w:val="28"/>
          <w:lang w:val="de-DE"/>
        </w:rPr>
      </w:pPr>
    </w:p>
    <w:p w:rsidR="00C041CE" w:rsidRPr="002301A8" w:rsidRDefault="00C041CE"/>
    <w:sectPr w:rsidR="00C041CE" w:rsidRPr="002301A8" w:rsidSect="00A27C40">
      <w:pgSz w:w="11907" w:h="16840" w:code="9"/>
      <w:pgMar w:top="1077" w:right="1021" w:bottom="624" w:left="1701" w:header="510" w:footer="51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96F43"/>
    <w:multiLevelType w:val="hybridMultilevel"/>
    <w:tmpl w:val="5C1E4106"/>
    <w:lvl w:ilvl="0" w:tplc="309E87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1050AC"/>
    <w:rsid w:val="00025336"/>
    <w:rsid w:val="00052238"/>
    <w:rsid w:val="000B43AD"/>
    <w:rsid w:val="000C2B2B"/>
    <w:rsid w:val="000F3673"/>
    <w:rsid w:val="001050AC"/>
    <w:rsid w:val="00145D62"/>
    <w:rsid w:val="001C34E4"/>
    <w:rsid w:val="001D4F97"/>
    <w:rsid w:val="00202D61"/>
    <w:rsid w:val="00210BEC"/>
    <w:rsid w:val="002301A8"/>
    <w:rsid w:val="00260B28"/>
    <w:rsid w:val="002A5173"/>
    <w:rsid w:val="002C0CFE"/>
    <w:rsid w:val="003049EC"/>
    <w:rsid w:val="003C6F12"/>
    <w:rsid w:val="003E17D3"/>
    <w:rsid w:val="00461A34"/>
    <w:rsid w:val="004E0CB9"/>
    <w:rsid w:val="00666391"/>
    <w:rsid w:val="00684FBB"/>
    <w:rsid w:val="00720DEE"/>
    <w:rsid w:val="00746122"/>
    <w:rsid w:val="00776588"/>
    <w:rsid w:val="007847C3"/>
    <w:rsid w:val="00821FF3"/>
    <w:rsid w:val="00846BF6"/>
    <w:rsid w:val="008D4610"/>
    <w:rsid w:val="0098327E"/>
    <w:rsid w:val="009A1A64"/>
    <w:rsid w:val="009B5FAF"/>
    <w:rsid w:val="00A27C40"/>
    <w:rsid w:val="00A34F22"/>
    <w:rsid w:val="00A439CF"/>
    <w:rsid w:val="00A75FB0"/>
    <w:rsid w:val="00B644B7"/>
    <w:rsid w:val="00BE3817"/>
    <w:rsid w:val="00C041CE"/>
    <w:rsid w:val="00C33D7E"/>
    <w:rsid w:val="00C34870"/>
    <w:rsid w:val="00CD5294"/>
    <w:rsid w:val="00D64EBE"/>
    <w:rsid w:val="00DB33CC"/>
    <w:rsid w:val="00DE3F6E"/>
    <w:rsid w:val="00E11613"/>
    <w:rsid w:val="00E33EDE"/>
    <w:rsid w:val="00E36A0A"/>
    <w:rsid w:val="00EB5CCD"/>
    <w:rsid w:val="00ED4663"/>
    <w:rsid w:val="00F17BAD"/>
    <w:rsid w:val="00F73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2"/>
  </w:style>
  <w:style w:type="paragraph" w:styleId="Heading1">
    <w:name w:val="heading 1"/>
    <w:basedOn w:val="Normal"/>
    <w:next w:val="Normal"/>
    <w:link w:val="Heading1Char"/>
    <w:qFormat/>
    <w:rsid w:val="001050AC"/>
    <w:pPr>
      <w:keepNext/>
      <w:spacing w:before="240" w:after="60"/>
      <w:outlineLvl w:val="0"/>
    </w:pPr>
    <w:rPr>
      <w:rFonts w:ascii="Arial" w:eastAsia="Calibri"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50AC"/>
    <w:rPr>
      <w:rFonts w:ascii="Arial" w:eastAsia="Calibri" w:hAnsi="Arial" w:cs="Arial"/>
      <w:b/>
      <w:bCs/>
      <w:kern w:val="32"/>
      <w:sz w:val="32"/>
      <w:szCs w:val="32"/>
    </w:rPr>
  </w:style>
  <w:style w:type="paragraph" w:customStyle="1" w:styleId="Bodytext21">
    <w:name w:val="Body text (2)1"/>
    <w:basedOn w:val="Normal"/>
    <w:rsid w:val="001050AC"/>
    <w:pPr>
      <w:widowControl w:val="0"/>
      <w:shd w:val="clear" w:color="auto" w:fill="FFFFFF"/>
      <w:spacing w:before="300" w:after="120" w:line="302" w:lineRule="exact"/>
      <w:jc w:val="both"/>
    </w:pPr>
    <w:rPr>
      <w:rFonts w:ascii="Arial Unicode MS" w:eastAsia="Times New Roman" w:hAnsi="Times New Roman" w:cs="Arial Unicode MS"/>
      <w:sz w:val="26"/>
      <w:szCs w:val="26"/>
      <w:lang w:val="vi-VN"/>
    </w:rPr>
  </w:style>
  <w:style w:type="table" w:styleId="TableGrid">
    <w:name w:val="Table Grid"/>
    <w:basedOn w:val="TableNormal"/>
    <w:uiPriority w:val="59"/>
    <w:rsid w:val="00EB5C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E11613"/>
    <w:rPr>
      <w:i/>
      <w:iCs/>
    </w:rPr>
  </w:style>
  <w:style w:type="paragraph" w:styleId="ListParagraph">
    <w:name w:val="List Paragraph"/>
    <w:basedOn w:val="Normal"/>
    <w:uiPriority w:val="34"/>
    <w:qFormat/>
    <w:rsid w:val="001C34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This-PC</dc:creator>
  <cp:keywords/>
  <dc:description/>
  <cp:lastModifiedBy>ThanhDat1017</cp:lastModifiedBy>
  <cp:revision>31</cp:revision>
  <dcterms:created xsi:type="dcterms:W3CDTF">2020-08-16T02:11:00Z</dcterms:created>
  <dcterms:modified xsi:type="dcterms:W3CDTF">2020-08-21T03:25:00Z</dcterms:modified>
</cp:coreProperties>
</file>